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0C02B" w14:textId="01EB868E"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FB37AB">
        <w:t xml:space="preserve"> </w:t>
      </w:r>
      <w:r w:rsidR="00F17DF4">
        <w:t>V</w:t>
      </w:r>
      <w:r w:rsidR="008D2A88">
        <w:t xml:space="preserve"> </w:t>
      </w:r>
      <w:r w:rsidR="002422A4">
        <w:t>U</w:t>
      </w:r>
      <w:r w:rsidR="00CD52C3" w:rsidRPr="00DC22F8">
        <w:t xml:space="preserve"> </w:t>
      </w:r>
      <w:r w:rsidR="00F748B5" w:rsidRPr="00DC22F8">
        <w:t>42</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proofErr w:type="spellStart"/>
      <w:r w:rsidR="009D087F" w:rsidRPr="00DC22F8">
        <w:t>MasterFormat</w:t>
      </w:r>
      <w:proofErr w:type="spellEnd"/>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34F54225" w:rsidR="001669DE" w:rsidRPr="00EA354B" w:rsidRDefault="001669DE" w:rsidP="00E02709">
      <w:pPr>
        <w:pStyle w:val="04CSIPageFormatSubparagraph1"/>
      </w:pPr>
      <w:r w:rsidRPr="00EA354B">
        <w:t>High-speed</w:t>
      </w:r>
      <w:r w:rsidR="009D1D46">
        <w:t xml:space="preserve">, </w:t>
      </w:r>
      <w:r w:rsidR="00BC42B4"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2F41A0EE" w:rsidR="00D44C27" w:rsidRDefault="00D44C27" w:rsidP="00341537">
      <w:pPr>
        <w:pStyle w:val="05CSIPageFormatSubparagraph2"/>
      </w:pPr>
      <w:r>
        <w:t>Section 10 71 13.23 – Coiling Exterior</w:t>
      </w:r>
      <w:r w:rsidR="00391D34">
        <w:t xml:space="preserve"> Shutters </w:t>
      </w:r>
      <w:r w:rsidR="004B2F3F">
        <w:t>(Storm Protection).</w:t>
      </w:r>
    </w:p>
    <w:p w14:paraId="68C9873A" w14:textId="77777777" w:rsidR="00F635D4" w:rsidRPr="00574DE6" w:rsidRDefault="00F635D4" w:rsidP="00F635D4">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6E983D01" w14:textId="40E2302C" w:rsidR="006E2A0B" w:rsidRPr="006E2A0B" w:rsidRDefault="006E2A0B" w:rsidP="006E2A0B">
      <w:pPr>
        <w:pStyle w:val="04CSIPageFormatSubparagraph1"/>
      </w:pPr>
      <w:r>
        <w:t>Counterbalancing</w:t>
      </w:r>
      <w:r w:rsidR="00FF5568">
        <w:t xml:space="preserve"> – </w:t>
      </w:r>
      <w:r w:rsidRPr="006E2A0B">
        <w:t>A method by which the hanging weight of the door curtain is balanced by springs or weights.</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77DBA1D5" w14:textId="4A523BC4" w:rsidR="00953040" w:rsidRPr="00953040" w:rsidRDefault="00953040" w:rsidP="00953040">
      <w:pPr>
        <w:pStyle w:val="04CSIPageFormatSubparagraph1"/>
      </w:pPr>
      <w:r>
        <w:t xml:space="preserve">Helical Extension Spring – </w:t>
      </w:r>
      <w:r w:rsidRPr="00953040">
        <w:t>A spring in a counterbalance assembly, used to counterbalance the curtain.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lastRenderedPageBreak/>
        <w:t>ASTM A</w:t>
      </w:r>
      <w:r w:rsidR="00851B81">
        <w:t>6</w:t>
      </w:r>
      <w:r>
        <w:t>53</w:t>
      </w:r>
      <w:r w:rsidR="005F49B0">
        <w:t>-15</w:t>
      </w:r>
      <w:r w:rsidR="00851B81">
        <w:t xml:space="preserve"> – Standard Specification for Steel Sheet, Zinc-Coated (Galvanized) </w:t>
      </w:r>
      <w:r w:rsidR="00716CCA">
        <w:t>or Zinc-Iron Alloy-Coated (</w:t>
      </w:r>
      <w:proofErr w:type="spellStart"/>
      <w:r w:rsidR="00716CCA">
        <w:t>Galvannealed</w:t>
      </w:r>
      <w:proofErr w:type="spellEnd"/>
      <w:r w:rsidR="00716CCA">
        <w:t xml:space="preserve">)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proofErr w:type="gramStart"/>
      <w:r w:rsidR="00D57255">
        <w:t>High Performance</w:t>
      </w:r>
      <w:proofErr w:type="gramEnd"/>
      <w:r w:rsidR="00D57255">
        <w:t xml:space="preserv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 xml:space="preserve">A review of Contract Documents and accepted Submittals shall be </w:t>
      </w:r>
      <w:proofErr w:type="gramStart"/>
      <w:r>
        <w:t>made</w:t>
      </w:r>
      <w:proofErr w:type="gramEnd"/>
      <w:r>
        <w:t xml:space="preserv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 xml:space="preserve">details of construction relative to materials, dimensions, component connections, </w:t>
      </w:r>
      <w:proofErr w:type="gramStart"/>
      <w:r>
        <w:t>profiles</w:t>
      </w:r>
      <w:proofErr w:type="gramEnd"/>
      <w:r>
        <w:t xml:space="preserve"> and finishes. Provide rough-in diagrams, operating </w:t>
      </w:r>
      <w:proofErr w:type="gramStart"/>
      <w:r>
        <w:t>instructions</w:t>
      </w:r>
      <w:proofErr w:type="gramEnd"/>
      <w:r>
        <w:t xml:space="preserve">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 xml:space="preserve">Provide documentation verifying that components, processes, and/or assemblies provided </w:t>
      </w:r>
      <w:proofErr w:type="gramStart"/>
      <w:r>
        <w:t>are in compliance with</w:t>
      </w:r>
      <w:proofErr w:type="gramEnd"/>
      <w:r>
        <w:t xml:space="preserve">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4FD7A43B" w:rsidR="0054612F" w:rsidRDefault="0054612F" w:rsidP="0027007C"/>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xml:space="preserve">, including all components and accessories though one source, from a single manufacturer. Use only new doors, </w:t>
      </w:r>
      <w:proofErr w:type="gramStart"/>
      <w:r>
        <w:t>components</w:t>
      </w:r>
      <w:proofErr w:type="gramEnd"/>
      <w:r>
        <w:t xml:space="preserve">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w:t>
      </w:r>
      <w:proofErr w:type="gramStart"/>
      <w:r>
        <w:t>boxes</w:t>
      </w:r>
      <w:proofErr w:type="gramEnd"/>
      <w:r>
        <w:t xml:space="preserve">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 xml:space="preserve">and </w:t>
      </w:r>
      <w:proofErr w:type="gramStart"/>
      <w:r>
        <w:t>Architect, and</w:t>
      </w:r>
      <w:proofErr w:type="gramEnd"/>
      <w:r>
        <w:t xml:space="preserve">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 xml:space="preserve">Verify all door components, parts, signage, labels, </w:t>
      </w:r>
      <w:proofErr w:type="gramStart"/>
      <w:r>
        <w:t>manuals</w:t>
      </w:r>
      <w:proofErr w:type="gramEnd"/>
      <w:r>
        <w:t xml:space="preserve">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8E7CE97" w:rsidR="0054612F" w:rsidRDefault="0054612F" w:rsidP="001C5552"/>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94D6A6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2261EF">
        <w:t>Vision panels are warranted against defects for a period of 7 full years.</w:t>
      </w:r>
      <w:r w:rsidR="00CA4D59">
        <w:t xml:space="preserve"> Products with less than a 5/2</w:t>
      </w:r>
      <w:r w:rsidR="002261EF">
        <w:t>/7</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w:t>
      </w:r>
      <w:proofErr w:type="gramStart"/>
      <w:r>
        <w:t>adjustments</w:t>
      </w:r>
      <w:proofErr w:type="gramEnd"/>
      <w:r>
        <w:t xml:space="preserve">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proofErr w:type="spellStart"/>
      <w:r w:rsidRPr="004D4445">
        <w:rPr>
          <w:spacing w:val="2"/>
        </w:rPr>
        <w:t>F</w:t>
      </w:r>
      <w:r w:rsidRPr="004D4445">
        <w:rPr>
          <w:spacing w:val="3"/>
        </w:rPr>
        <w:t>l</w:t>
      </w:r>
      <w:r w:rsidRPr="004D4445">
        <w:rPr>
          <w:spacing w:val="-6"/>
        </w:rPr>
        <w:t>e</w:t>
      </w:r>
      <w:r w:rsidRPr="004D4445">
        <w:rPr>
          <w:spacing w:val="5"/>
        </w:rPr>
        <w:t>x</w:t>
      </w:r>
      <w:r w:rsidRPr="004D4445">
        <w:t>on</w:t>
      </w:r>
      <w:proofErr w:type="spellEnd"/>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7429850" w:rsidR="00B70235" w:rsidRDefault="00B70235" w:rsidP="00FE23A4">
      <w:pPr>
        <w:pStyle w:val="06CSIPageFormatSubparagraph3"/>
        <w:numPr>
          <w:ilvl w:val="0"/>
          <w:numId w:val="0"/>
        </w:numPr>
        <w:ind w:left="2304"/>
      </w:pPr>
      <w:r w:rsidRPr="00D5256F">
        <w:t xml:space="preserve">Website:  </w:t>
      </w:r>
      <w:proofErr w:type="gramStart"/>
      <w:r w:rsidR="00FD1D90" w:rsidRPr="00FD1D90">
        <w:t>www.hormann.us  /</w:t>
      </w:r>
      <w:proofErr w:type="gramEnd"/>
      <w:r w:rsidRPr="00D5256F">
        <w:t xml:space="preserve"> Email: </w:t>
      </w:r>
      <w:r w:rsidR="00FD1D90">
        <w:t>info2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72FF3E1E"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277DD2" w:rsidRPr="001669DE">
        <w:t>: Speed</w:t>
      </w:r>
      <w:r w:rsidR="00277DD2">
        <w:t>-Guardian™</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2422A4">
        <w:t xml:space="preserve">5000 </w:t>
      </w:r>
      <w:r w:rsidR="00D40416">
        <w:t>V</w:t>
      </w:r>
      <w:r w:rsidR="00CB5B20">
        <w:t xml:space="preserve"> </w:t>
      </w:r>
      <w:r w:rsidR="002422A4">
        <w:t>U</w:t>
      </w:r>
      <w:r w:rsidR="00277DD2">
        <w:t xml:space="preserve"> 42.</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w:t>
      </w:r>
      <w:proofErr w:type="gramStart"/>
      <w:r w:rsidR="0038145B">
        <w:t>Doors;</w:t>
      </w:r>
      <w:proofErr w:type="gramEnd"/>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 xml:space="preserve">Non-residential, </w:t>
      </w:r>
      <w:proofErr w:type="gramStart"/>
      <w:r w:rsidRPr="00414976">
        <w:t>electrical</w:t>
      </w:r>
      <w:proofErr w:type="gramEnd"/>
      <w:r w:rsidRPr="00414976">
        <w:t xml:space="preserve"> powered operation.</w:t>
      </w:r>
    </w:p>
    <w:p w14:paraId="5ABD5ED8" w14:textId="3CE8A948" w:rsidR="0038145B" w:rsidRDefault="0038145B" w:rsidP="0014181F">
      <w:pPr>
        <w:pStyle w:val="05CSIPageFormatSubparagraph2"/>
      </w:pPr>
      <w:r w:rsidRPr="000F38C3">
        <w:t xml:space="preserve">Operators (motors), </w:t>
      </w:r>
      <w:r>
        <w:t>Activation devices, C</w:t>
      </w:r>
      <w:r w:rsidRPr="000F38C3">
        <w:t xml:space="preserve">ontrol devices, </w:t>
      </w:r>
      <w:r>
        <w:t>Guide Tracks,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w:t>
      </w:r>
      <w:proofErr w:type="gramStart"/>
      <w:r w:rsidR="0038145B" w:rsidRPr="00414976">
        <w:t>all of</w:t>
      </w:r>
      <w:proofErr w:type="gramEnd"/>
      <w:r w:rsidR="0038145B" w:rsidRPr="00414976">
        <w:t xml:space="preserve">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 xml:space="preserve">Overhead Rapid Coiling Doors are non-rated </w:t>
      </w:r>
      <w:proofErr w:type="gramStart"/>
      <w:r>
        <w:t>assemblies, and</w:t>
      </w:r>
      <w:proofErr w:type="gramEnd"/>
      <w:r>
        <w:t xml:space="preserve">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 xml:space="preserve">Overhead Rapid Coiling Doors are not </w:t>
      </w:r>
      <w:proofErr w:type="gramStart"/>
      <w:r>
        <w:t>designed</w:t>
      </w:r>
      <w:proofErr w:type="gramEnd"/>
      <w:r>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43155A5E" w14:textId="4A1161FB"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2CA5594E" w14:textId="674264B8" w:rsidR="00EA4BCA" w:rsidRDefault="00DB681D" w:rsidP="00DB681D">
      <w:pPr>
        <w:pStyle w:val="05CSIPageFormatSubparagraph2"/>
      </w:pPr>
      <w:r>
        <w:t>Door openings up-to 18’</w:t>
      </w:r>
      <w:r w:rsidR="000B65EA">
        <w:t xml:space="preserve"> </w:t>
      </w:r>
      <w:r>
        <w:t>-</w:t>
      </w:r>
      <w:r w:rsidR="000B65EA">
        <w:t xml:space="preserve"> </w:t>
      </w:r>
      <w:r>
        <w:t xml:space="preserve">0” </w:t>
      </w:r>
      <w:r w:rsidR="00942E8A">
        <w:t>(5.48</w:t>
      </w:r>
      <w:r w:rsidR="001F13CA">
        <w:t xml:space="preserve"> m) </w:t>
      </w:r>
      <w:r>
        <w:t>clear width</w:t>
      </w:r>
      <w:r w:rsidR="004F1A3F">
        <w:t>,</w:t>
      </w:r>
      <w:r w:rsidR="00942E8A">
        <w:t xml:space="preserve"> and 21’ - 4” (6.50</w:t>
      </w:r>
      <w:r w:rsidR="001F13CA">
        <w:t xml:space="preserve"> m) clear height</w:t>
      </w:r>
      <w:r w:rsidR="00EA4BCA">
        <w:t>:</w:t>
      </w:r>
    </w:p>
    <w:p w14:paraId="5ED9A5B3" w14:textId="56419BAB" w:rsidR="00BE4800" w:rsidRDefault="00EA4BCA" w:rsidP="00EA4BCA">
      <w:pPr>
        <w:pStyle w:val="06CSIPageFormatSubparagraph3"/>
      </w:pPr>
      <w:r>
        <w:t>Require 2 Solid Panels at top of Door Curtain, 1 Solid Panel at bottom of Door Curtain, plus 1 Bottom Profile Panel</w:t>
      </w:r>
      <w:r w:rsidR="004F1A3F">
        <w:t xml:space="preserve"> with weather seal edge</w:t>
      </w:r>
      <w:r>
        <w:t>. Remaining Door Curtain panels may be configured</w:t>
      </w:r>
      <w:r w:rsidR="004F1A3F">
        <w:t xml:space="preserve"> </w:t>
      </w:r>
      <w:r>
        <w:t>with Vision,</w:t>
      </w:r>
      <w:r w:rsidR="004F1A3F">
        <w:t xml:space="preserve"> Ventilation </w:t>
      </w:r>
      <w:r>
        <w:t>Panels</w:t>
      </w:r>
      <w:r w:rsidR="009F5BAE">
        <w:t>,</w:t>
      </w:r>
      <w:r w:rsidR="004F1A3F">
        <w:t xml:space="preserve"> or combination thereof</w:t>
      </w:r>
      <w:r>
        <w:t>.</w:t>
      </w:r>
    </w:p>
    <w:p w14:paraId="06FB18B0" w14:textId="14578A82" w:rsidR="009F5BAE" w:rsidRDefault="004F1A3F" w:rsidP="009F5BAE">
      <w:pPr>
        <w:pStyle w:val="05CSIPageFormatSubparagraph2"/>
      </w:pPr>
      <w:r>
        <w:t>D</w:t>
      </w:r>
      <w:r w:rsidR="00942E8A">
        <w:t>oor openings up-to 21’ - 4” (6.50</w:t>
      </w:r>
      <w:r>
        <w:t xml:space="preserve"> m) clear width</w:t>
      </w:r>
      <w:r w:rsidR="008B2B51">
        <w:t xml:space="preserve"> (max.)</w:t>
      </w:r>
      <w:r>
        <w:t xml:space="preserve">, and </w:t>
      </w:r>
      <w:r w:rsidR="00942E8A">
        <w:t>21’ - 4” (6.50</w:t>
      </w:r>
      <w:r w:rsidR="009F5BAE">
        <w:t xml:space="preserve"> m) clear height</w:t>
      </w:r>
      <w:r w:rsidR="008B2B51">
        <w:t xml:space="preserve"> (max.)</w:t>
      </w:r>
      <w:r w:rsidR="009F5BAE">
        <w:t>:</w:t>
      </w:r>
    </w:p>
    <w:p w14:paraId="40414052" w14:textId="01DF1114" w:rsidR="004F1A3F" w:rsidRDefault="009F5BAE" w:rsidP="009F5BAE">
      <w:pPr>
        <w:pStyle w:val="06CSIPageFormatSubparagraph3"/>
      </w:pPr>
      <w:r>
        <w:t xml:space="preserve">Allow only 5 </w:t>
      </w:r>
      <w:r w:rsidR="002B41C1">
        <w:t xml:space="preserve">(total) </w:t>
      </w:r>
      <w:r>
        <w:t xml:space="preserve">Vision, Ventilation Panels or combination thereof beginning </w:t>
      </w:r>
      <w:r w:rsidR="002B41C1">
        <w:t xml:space="preserve">at 3’- 7½” (1.1 m) above finished floor, or </w:t>
      </w:r>
      <w:r>
        <w:t>after 3 Solid Panels at the bottom of the Door Curtain, plus 1 Bottom Profile Panel with weather seal edge</w:t>
      </w:r>
      <w:r w:rsidR="00684ECE">
        <w:t>, and ending at 2’- 10” (762 mm) from the door head, or 3 Solid Panels at the top of the Door Curtain</w:t>
      </w:r>
      <w:r>
        <w:t>.</w:t>
      </w:r>
    </w:p>
    <w:p w14:paraId="231296DD" w14:textId="77777777" w:rsidR="002B41C1" w:rsidRPr="002B41C1" w:rsidRDefault="002B41C1" w:rsidP="00BE4800"/>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5C5844F7" w:rsidR="00793816" w:rsidRPr="002422A4" w:rsidRDefault="00793816" w:rsidP="00793816">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70089F" w:rsidRPr="002422A4">
        <w:t>4</w:t>
      </w:r>
      <w:r w:rsidR="00D10A9D" w:rsidRPr="002422A4">
        <w:t>”</w:t>
      </w:r>
      <w:r w:rsidR="0070089F" w:rsidRPr="002422A4">
        <w:t xml:space="preserve"> </w:t>
      </w:r>
      <w:r w:rsidR="00D10A9D" w:rsidRPr="002422A4">
        <w:t>(5</w:t>
      </w:r>
      <w:r w:rsidR="002D2006" w:rsidRPr="002422A4">
        <w:t>.0</w:t>
      </w:r>
      <w:r w:rsidR="00F55589" w:rsidRPr="002422A4">
        <w:t xml:space="preserve"> </w:t>
      </w:r>
      <w:r w:rsidR="00D10A9D" w:rsidRPr="002422A4">
        <w:t>m)</w:t>
      </w:r>
      <w:r w:rsidRPr="002422A4">
        <w:t xml:space="preserve">: </w:t>
      </w:r>
      <w:r w:rsidR="00C846B1" w:rsidRPr="002422A4">
        <w:tab/>
      </w:r>
      <w:r w:rsidR="00C846B1" w:rsidRPr="002422A4">
        <w:tab/>
      </w:r>
      <w:r w:rsidRPr="002422A4">
        <w:t>Class 5 M</w:t>
      </w:r>
      <w:r w:rsidR="0070089F" w:rsidRPr="002422A4">
        <w:t>ax.</w:t>
      </w:r>
      <w:r w:rsidR="00440DBA" w:rsidRPr="002422A4">
        <w:t>,</w:t>
      </w:r>
      <w:r w:rsidR="0070089F" w:rsidRPr="002422A4">
        <w:t xml:space="preserve"> </w:t>
      </w:r>
      <w:r w:rsidR="00D10A9D" w:rsidRPr="002422A4">
        <w:t>93</w:t>
      </w:r>
      <w:r w:rsidR="00E64754" w:rsidRPr="002422A4">
        <w:t xml:space="preserve"> </w:t>
      </w:r>
      <w:r w:rsidR="0070089F" w:rsidRPr="002422A4">
        <w:t xml:space="preserve">mph </w:t>
      </w:r>
      <w:r w:rsidR="00D10A9D" w:rsidRPr="002422A4">
        <w:t>(150</w:t>
      </w:r>
      <w:r w:rsidR="00F55589" w:rsidRPr="002422A4">
        <w:t xml:space="preserve"> </w:t>
      </w:r>
      <w:r w:rsidR="00D10A9D" w:rsidRPr="002422A4">
        <w:t>k</w:t>
      </w:r>
      <w:r w:rsidR="00F55589" w:rsidRPr="002422A4">
        <w:t>m/</w:t>
      </w:r>
      <w:r w:rsidR="00D10A9D" w:rsidRPr="002422A4">
        <w:t>h)</w:t>
      </w:r>
      <w:r w:rsidRPr="002422A4">
        <w:t>,</w:t>
      </w:r>
      <w:r w:rsidR="00D10A9D" w:rsidRPr="002422A4">
        <w:t xml:space="preserve"> </w:t>
      </w:r>
      <w:r w:rsidR="00440DBA" w:rsidRPr="002422A4">
        <w:t>(21.0 psf.</w:t>
      </w:r>
      <w:r w:rsidR="0070089F" w:rsidRPr="002422A4">
        <w:t>, or 115</w:t>
      </w:r>
      <w:r w:rsidR="00432DFE" w:rsidRPr="002422A4">
        <w:t xml:space="preserve"> </w:t>
      </w:r>
      <w:r w:rsidR="0070089F" w:rsidRPr="002422A4">
        <w:t xml:space="preserve">mph </w:t>
      </w:r>
      <w:r w:rsidR="00432DFE" w:rsidRPr="002422A4">
        <w:t>/ 185 km/h M</w:t>
      </w:r>
      <w:r w:rsidR="0070089F" w:rsidRPr="002422A4">
        <w:t xml:space="preserve">ax.). </w:t>
      </w:r>
    </w:p>
    <w:p w14:paraId="5F7DE54F" w14:textId="31FAB4E8" w:rsidR="00793816" w:rsidRPr="002422A4" w:rsidRDefault="0070089F" w:rsidP="00793816">
      <w:pPr>
        <w:pStyle w:val="05CSIPageFormatSubparagraph2"/>
      </w:pPr>
      <w:r w:rsidRPr="002422A4">
        <w:t>Door widths 16</w:t>
      </w:r>
      <w:r w:rsidR="00D10A9D" w:rsidRPr="002422A4">
        <w:t>’-</w:t>
      </w:r>
      <w:r w:rsidR="00440DBA" w:rsidRPr="002422A4">
        <w:t xml:space="preserve"> </w:t>
      </w:r>
      <w:r w:rsidR="00D10A9D" w:rsidRPr="002422A4">
        <w:t>4” to 19’-</w:t>
      </w:r>
      <w:r w:rsidR="00440DBA" w:rsidRPr="002422A4">
        <w:t xml:space="preserve"> </w:t>
      </w:r>
      <w:r w:rsidR="00D10A9D" w:rsidRPr="002422A4">
        <w:t>8” (</w:t>
      </w:r>
      <w:r w:rsidR="00C846B1" w:rsidRPr="002422A4">
        <w:t xml:space="preserve">5.0 to </w:t>
      </w:r>
      <w:r w:rsidR="00D10A9D" w:rsidRPr="002422A4">
        <w:t>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4 M</w:t>
      </w:r>
      <w:r w:rsidRPr="002422A4">
        <w:t>ax.</w:t>
      </w:r>
      <w:r w:rsidR="00440DBA" w:rsidRPr="002422A4">
        <w:t>,</w:t>
      </w:r>
      <w:r w:rsidRPr="002422A4">
        <w:t xml:space="preserve"> 83 mph </w:t>
      </w:r>
      <w:r w:rsidR="00D10A9D" w:rsidRPr="002422A4">
        <w:t>(134</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(15</w:t>
      </w:r>
      <w:r w:rsidR="00C846B1" w:rsidRPr="002422A4">
        <w:t>.0</w:t>
      </w:r>
      <w:r w:rsidR="00440DBA" w:rsidRPr="002422A4">
        <w:t xml:space="preserve"> psf</w:t>
      </w:r>
      <w:r w:rsidRPr="002422A4">
        <w:t xml:space="preserve">., or 100 mph </w:t>
      </w:r>
      <w:r w:rsidR="00432DFE" w:rsidRPr="002422A4">
        <w:t>/ 161 km/h M</w:t>
      </w:r>
      <w:r w:rsidRPr="002422A4">
        <w:t xml:space="preserve">ax.). </w:t>
      </w:r>
    </w:p>
    <w:p w14:paraId="241EA240" w14:textId="5F6A8BD3" w:rsidR="0070089F" w:rsidRPr="002422A4" w:rsidRDefault="0070089F" w:rsidP="00793816">
      <w:pPr>
        <w:pStyle w:val="05CSIPageFormatSubparagraph2"/>
      </w:pPr>
      <w:r w:rsidRPr="002422A4">
        <w:t>Door</w:t>
      </w:r>
      <w:r w:rsidR="00D10A9D" w:rsidRPr="002422A4">
        <w:t xml:space="preserve"> widths greater than 19’-</w:t>
      </w:r>
      <w:r w:rsidR="00440DBA" w:rsidRPr="002422A4">
        <w:t xml:space="preserve"> </w:t>
      </w:r>
      <w:r w:rsidR="00D10A9D" w:rsidRPr="002422A4">
        <w:t>8” (6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2 M</w:t>
      </w:r>
      <w:r w:rsidRPr="002422A4">
        <w:t>ax.</w:t>
      </w:r>
      <w:r w:rsidR="00440DBA" w:rsidRPr="002422A4">
        <w:t>,</w:t>
      </w:r>
      <w:r w:rsidRPr="002422A4">
        <w:t xml:space="preserve"> 64 mph </w:t>
      </w:r>
      <w:r w:rsidR="00D10A9D" w:rsidRPr="002422A4">
        <w:t>(103</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(7</w:t>
      </w:r>
      <w:r w:rsidR="00C846B1" w:rsidRPr="002422A4">
        <w:t>.00</w:t>
      </w:r>
      <w:r w:rsidR="00440DBA" w:rsidRPr="002422A4">
        <w:t xml:space="preserve"> psf.</w:t>
      </w:r>
      <w:r w:rsidRPr="002422A4">
        <w:t xml:space="preserve">, or </w:t>
      </w:r>
      <w:r w:rsidR="00C846B1" w:rsidRPr="002422A4">
        <w:t xml:space="preserve">  </w:t>
      </w:r>
      <w:r w:rsidRPr="002422A4">
        <w:t xml:space="preserve">70 mph </w:t>
      </w:r>
      <w:r w:rsidR="00432DFE" w:rsidRPr="002422A4">
        <w:t>/ 113 km/h M</w:t>
      </w:r>
      <w:r w:rsidRPr="002422A4">
        <w:t>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70301319" w:rsidR="0070089F" w:rsidRDefault="0070089F" w:rsidP="008637D5">
      <w:pPr>
        <w:pStyle w:val="04CSIPageFormatSubparagraph1"/>
      </w:pPr>
      <w:r>
        <w:t xml:space="preserve">Design </w:t>
      </w:r>
      <w:r w:rsidR="00D57255">
        <w:t xml:space="preserve">Overhead Rapid Coiling Door </w:t>
      </w:r>
      <w:r>
        <w:t>to perform open cycle operation with a variable rate of speed, no less than 80 in./sec. (2</w:t>
      </w:r>
      <w:r w:rsidR="00967432">
        <w:t>.0</w:t>
      </w:r>
      <w:r w:rsidR="00CB3AE9">
        <w:t xml:space="preserve"> m/s</w:t>
      </w:r>
      <w:r>
        <w:t>) and close cycle oper</w:t>
      </w:r>
      <w:r w:rsidR="00CB3AE9">
        <w:t>ation at 20 in./sec. (0.5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7BC1D6A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t xml:space="preserve"> per des</w:t>
      </w:r>
      <w:r w:rsidR="002965CB">
        <w:t>ign height of the door opening:</w:t>
      </w:r>
    </w:p>
    <w:p w14:paraId="55392BEB" w14:textId="3F8EEE8E" w:rsidR="00967432" w:rsidRPr="002422A4" w:rsidRDefault="00967432" w:rsidP="00967432">
      <w:pPr>
        <w:pStyle w:val="05CSIPageFormatSubparagraph2"/>
      </w:pPr>
      <w:r w:rsidRPr="002422A4">
        <w:t>D</w:t>
      </w:r>
      <w:r w:rsidR="0070089F" w:rsidRPr="002422A4">
        <w:t xml:space="preserve">oor openings up to </w:t>
      </w:r>
      <w:r w:rsidR="00E325D6">
        <w:t>2</w:t>
      </w:r>
      <w:r w:rsidR="0070089F" w:rsidRPr="002422A4">
        <w:t>1</w:t>
      </w:r>
      <w:r w:rsidR="00EE1267" w:rsidRPr="002422A4">
        <w:t>’-</w:t>
      </w:r>
      <w:r w:rsidRPr="002422A4">
        <w:t xml:space="preserve"> </w:t>
      </w:r>
      <w:r w:rsidR="00E325D6">
        <w:t>4</w:t>
      </w:r>
      <w:r w:rsidR="00EE1267" w:rsidRPr="002422A4">
        <w:t>”</w:t>
      </w:r>
      <w:r w:rsidR="00377DDB" w:rsidRPr="002422A4">
        <w:t xml:space="preserve"> (</w:t>
      </w:r>
      <w:r w:rsidR="00476702">
        <w:t>6</w:t>
      </w:r>
      <w:r w:rsidR="00377DDB" w:rsidRPr="002422A4">
        <w:t>.5 m)</w:t>
      </w:r>
      <w:r w:rsidR="00373E98" w:rsidRPr="002422A4">
        <w:t xml:space="preserve"> high, </w:t>
      </w:r>
      <w:r w:rsidR="00EE1267" w:rsidRPr="002422A4">
        <w:t>HR</w:t>
      </w:r>
      <w:r w:rsidR="00C148D4">
        <w:t xml:space="preserve"> </w:t>
      </w:r>
      <w:r w:rsidR="00C04A49">
        <w:t>(min)</w:t>
      </w:r>
      <w:r w:rsidR="00EE1267" w:rsidRPr="002422A4">
        <w:t xml:space="preserve"> = </w:t>
      </w:r>
      <w:r w:rsidR="00BD3AD0">
        <w:t>Clear Passage Height + 23</w:t>
      </w:r>
      <w:r w:rsidR="00EE1267" w:rsidRPr="002422A4">
        <w:t>”</w:t>
      </w:r>
      <w:r w:rsidR="0070089F" w:rsidRPr="002422A4">
        <w:t xml:space="preserve"> </w:t>
      </w:r>
      <w:r w:rsidR="00377DDB" w:rsidRPr="002422A4">
        <w:t>(</w:t>
      </w:r>
      <w:r w:rsidR="00BD3AD0">
        <w:t>585</w:t>
      </w:r>
      <w:r w:rsidR="00CA68F5" w:rsidRPr="002422A4">
        <w:t>.0</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5F0658E6" w:rsidR="0070089F" w:rsidRDefault="0070089F" w:rsidP="008637D5">
      <w:pPr>
        <w:pStyle w:val="04CSIPageFormatSubparagraph1"/>
      </w:pPr>
      <w:r>
        <w:t xml:space="preserve">Provide </w:t>
      </w:r>
      <w:r w:rsidR="0028461C">
        <w:t xml:space="preserve">Overhead Rapid Coiling Door </w:t>
      </w:r>
      <w:r>
        <w:t>panel sections w</w:t>
      </w:r>
      <w:r w:rsidR="002422A4">
        <w:t>ith R-value of no less than 13.6</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21832194" w:rsidR="0070089F" w:rsidRDefault="0070089F" w:rsidP="008637D5">
      <w:pPr>
        <w:pStyle w:val="04CSIPageFormatSubparagraph1"/>
      </w:pPr>
      <w:r>
        <w:t xml:space="preserve">Provide </w:t>
      </w:r>
      <w:r w:rsidR="0028461C">
        <w:t xml:space="preserve">Overhead Rapid Coiling Doors </w:t>
      </w:r>
      <w:r>
        <w:t>with U-value of the do</w:t>
      </w:r>
      <w:r w:rsidR="002422A4">
        <w:t>or assembly no greater than 1.04</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2DF45706" w:rsidR="0070089F" w:rsidRDefault="0070089F" w:rsidP="008637D5">
      <w:pPr>
        <w:pStyle w:val="04CSIPageFormatSubparagraph1"/>
      </w:pPr>
      <w:r>
        <w:t xml:space="preserve">Provide </w:t>
      </w:r>
      <w:r w:rsidR="0028461C">
        <w:t xml:space="preserve">Overhead Rapid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(12 m</w:t>
      </w:r>
      <w:r w:rsidRPr="004F63C7">
        <w:rPr>
          <w:vertAlign w:val="superscript"/>
        </w:rPr>
        <w:t>3</w:t>
      </w:r>
      <w:r>
        <w:t>h/m</w:t>
      </w:r>
      <w:r>
        <w:rPr>
          <w:vertAlign w:val="superscript"/>
        </w:rPr>
        <w:t>2</w:t>
      </w:r>
      <w:r>
        <w:t>), Class 2</w:t>
      </w:r>
      <w:r w:rsidRPr="000971AE">
        <w:t xml:space="preserve"> </w:t>
      </w:r>
      <w:r>
        <w:t>at a minimum pressure difference of 50</w:t>
      </w:r>
      <w:r w:rsidR="003F723D">
        <w:t xml:space="preserve"> P</w:t>
      </w:r>
      <w:r>
        <w:t>a at a 25 m</w:t>
      </w:r>
      <w:r w:rsidRPr="00382692">
        <w:rPr>
          <w:vertAlign w:val="superscript"/>
        </w:rPr>
        <w:t>2</w:t>
      </w:r>
      <w:r>
        <w:t xml:space="preserve"> </w:t>
      </w:r>
      <w:r w:rsidR="00CE229B">
        <w:t>(269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11BB3EA0" w14:textId="20165A64" w:rsidR="000408BC" w:rsidRDefault="000408BC">
      <w:pPr>
        <w:contextualSpacing w:val="0"/>
      </w:pPr>
    </w:p>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69629DB7" w:rsidR="0070089F" w:rsidRDefault="0070089F" w:rsidP="008637D5">
      <w:pPr>
        <w:pStyle w:val="04CSIPageFormatSubparagraph1"/>
      </w:pPr>
      <w:r>
        <w:t xml:space="preserve">Provide </w:t>
      </w:r>
      <w:r w:rsidR="0028461C">
        <w:t>Overhead Rapid Coiling Doo</w:t>
      </w:r>
      <w:r>
        <w:t>rs with water tightness meeting minimum value of Class 2, with 15 minutes of water spray</w:t>
      </w:r>
      <w:r w:rsidRPr="000971AE">
        <w:t xml:space="preserve"> </w:t>
      </w:r>
      <w:r w:rsidR="00752F4A">
        <w:t>at a pressure difference of 55 P</w:t>
      </w:r>
      <w:r>
        <w:t>a per test EN 12489 or ASTM E547.</w:t>
      </w:r>
    </w:p>
    <w:p w14:paraId="07497769" w14:textId="7D266EEB" w:rsidR="00876821" w:rsidRDefault="00876821">
      <w:pPr>
        <w:contextualSpacing w:val="0"/>
        <w:rPr>
          <w:rFonts w:ascii="Times New Roman" w:hAnsi="Times New Roman"/>
          <w:szCs w:val="16"/>
        </w:rPr>
      </w:pPr>
      <w:r>
        <w:br w:type="page"/>
      </w: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2B475A1" w:rsidR="0070089F" w:rsidRPr="002422A4" w:rsidRDefault="0070089F" w:rsidP="008637D5">
      <w:pPr>
        <w:pStyle w:val="04CSIPageFormatSubparagraph1"/>
      </w:pPr>
      <w:r w:rsidRPr="002422A4">
        <w:t xml:space="preserve">Provide </w:t>
      </w:r>
      <w:r w:rsidR="0028461C" w:rsidRPr="002422A4">
        <w:t xml:space="preserve">Overhead Rapid Coiling Doors </w:t>
      </w:r>
      <w:r w:rsidRPr="002422A4">
        <w:t xml:space="preserve">with minimum through curtain acoustic performance value STC 26, </w:t>
      </w:r>
      <w:proofErr w:type="spellStart"/>
      <w:r w:rsidRPr="002422A4">
        <w:t>R</w:t>
      </w:r>
      <w:r w:rsidRPr="002422A4">
        <w:rPr>
          <w:vertAlign w:val="subscript"/>
        </w:rPr>
        <w:t>w</w:t>
      </w:r>
      <w:proofErr w:type="spellEnd"/>
      <w:r w:rsidRPr="002422A4">
        <w:t xml:space="preserve"> 22 dB; OITC 24, and installed system acoustical performance value STC 30, </w:t>
      </w:r>
      <w:proofErr w:type="spellStart"/>
      <w:r w:rsidRPr="002422A4">
        <w:t>R</w:t>
      </w:r>
      <w:r w:rsidRPr="002422A4">
        <w:rPr>
          <w:vertAlign w:val="subscript"/>
        </w:rPr>
        <w:t>w</w:t>
      </w:r>
      <w:proofErr w:type="spellEnd"/>
      <w:r w:rsidRPr="002422A4">
        <w:t xml:space="preserve"> 26 dB; OITC 19 as per test method ISO 140-3 or ASTM E90.</w:t>
      </w:r>
    </w:p>
    <w:p w14:paraId="50C981B6" w14:textId="05D97228" w:rsidR="00BE4800" w:rsidRDefault="00BE4800">
      <w:pPr>
        <w:contextualSpacing w:val="0"/>
      </w:pPr>
    </w:p>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1382C878" w:rsidR="0070089F" w:rsidRDefault="0070089F" w:rsidP="008637D5">
      <w:pPr>
        <w:pStyle w:val="04CSIPageFormatSubparagraph1"/>
      </w:pPr>
      <w:r>
        <w:t xml:space="preserve">Provide </w:t>
      </w:r>
      <w:r w:rsidR="0028461C">
        <w:t xml:space="preserve">Overhead Rapid Coiling Doors </w:t>
      </w:r>
      <w:r>
        <w:t>that include vision panels with a minimum allowance of visible light transmitted at 0.91 (</w:t>
      </w:r>
      <w:proofErr w:type="spellStart"/>
      <w:r>
        <w:t>T</w:t>
      </w:r>
      <w:r w:rsidRPr="00482A25">
        <w:rPr>
          <w:vertAlign w:val="subscript"/>
        </w:rPr>
        <w:t>vis</w:t>
      </w:r>
      <w:proofErr w:type="spellEnd"/>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BE2A2D8" w:rsidR="0070089F" w:rsidRDefault="0070089F" w:rsidP="008637D5">
      <w:pPr>
        <w:pStyle w:val="04CSIPageFormatSubparagraph1"/>
      </w:pPr>
      <w:r>
        <w:t xml:space="preserve">Provide </w:t>
      </w:r>
      <w:r w:rsidR="0028461C">
        <w:t xml:space="preserve">Overhead Rapid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 xml:space="preserve">Manufacturer: </w:t>
      </w:r>
      <w:proofErr w:type="spellStart"/>
      <w:r>
        <w:t>GfA</w:t>
      </w:r>
      <w:proofErr w:type="spellEnd"/>
      <w:r>
        <w:t xml:space="preserve"> </w:t>
      </w:r>
      <w:proofErr w:type="spellStart"/>
      <w:r>
        <w:t>Ele</w:t>
      </w:r>
      <w:r w:rsidR="00A75FA7">
        <w:t>k</w:t>
      </w:r>
      <w:r>
        <w:t>tromaten</w:t>
      </w:r>
      <w:proofErr w:type="spellEnd"/>
      <w:r w:rsidR="00A75FA7">
        <w:t xml:space="preserve"> GmbH &amp; Co. KG</w:t>
      </w:r>
      <w:r w:rsidR="00521966">
        <w:t xml:space="preserve">, </w:t>
      </w:r>
      <w:r w:rsidR="00CD4BED">
        <w:t>Series</w:t>
      </w:r>
      <w:r w:rsidR="00A75FA7">
        <w:t>: “</w:t>
      </w:r>
      <w:proofErr w:type="spellStart"/>
      <w:r w:rsidR="00A75FA7">
        <w:t>Safedrive</w:t>
      </w:r>
      <w:proofErr w:type="spellEnd"/>
      <w:r w:rsidR="00A75FA7">
        <w:t xml:space="preserve">” </w:t>
      </w:r>
      <w:proofErr w:type="spellStart"/>
      <w:r w:rsidR="00A75FA7">
        <w:t>Elektromaten</w:t>
      </w:r>
      <w:proofErr w:type="spellEnd"/>
      <w:r w:rsidR="00A75FA7">
        <w:t xml:space="preserve"> SI</w:t>
      </w:r>
      <w:r w:rsidR="00521966">
        <w:t xml:space="preserve">, </w:t>
      </w:r>
      <w:r w:rsidR="00CD4BED">
        <w:t>Type / Model:</w:t>
      </w:r>
      <w:r w:rsidR="00A75FA7">
        <w:t xml:space="preserve"> SG 85F</w:t>
      </w:r>
      <w:r w:rsidR="00CD4BED">
        <w:t xml:space="preserve"> / SI 19.85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0041373D" w14:textId="6383978B" w:rsidR="006B313E" w:rsidRPr="006B313E" w:rsidRDefault="004A4CC6" w:rsidP="006B313E">
      <w:pPr>
        <w:pStyle w:val="06CSIPageFormatSubparagraph3"/>
      </w:pPr>
      <w:r>
        <w:t>Recommended: 3-Phase</w:t>
      </w:r>
      <w:r w:rsidR="00963A50">
        <w:t xml:space="preserve"> (Wye)</w:t>
      </w:r>
      <w:r>
        <w:t xml:space="preserve">, </w:t>
      </w:r>
      <w:r w:rsidR="00DA6627">
        <w:t>440vAC-480vAC</w:t>
      </w:r>
      <w:r w:rsidR="00DA6627" w:rsidRPr="006B313E">
        <w:t xml:space="preserve">, </w:t>
      </w:r>
      <w:r w:rsidR="004D7D47">
        <w:t xml:space="preserve">and up to 600vAC with transformer, </w:t>
      </w:r>
      <w:r w:rsidR="00DA6627" w:rsidRPr="006B313E">
        <w:t>60Hz, 20A</w:t>
      </w:r>
      <w:r w:rsidR="00DA6627">
        <w:t xml:space="preserve"> </w:t>
      </w:r>
      <w:r>
        <w:t>(alternatively</w:t>
      </w:r>
      <w:r w:rsidR="00DA6627">
        <w:t xml:space="preserve"> 208vAC-240vAC, 60Hz, 20A</w:t>
      </w:r>
      <w:r w:rsidR="006B313E" w:rsidRPr="006B313E">
        <w:t>).</w:t>
      </w:r>
      <w:r w:rsidR="00DA6627" w:rsidRPr="00DA6627">
        <w:t xml:space="preserve"> </w:t>
      </w:r>
    </w:p>
    <w:p w14:paraId="3EC26CF4" w14:textId="425D10C6" w:rsidR="006B313E" w:rsidRDefault="006B313E" w:rsidP="006B313E">
      <w:pPr>
        <w:pStyle w:val="06CSIPageFormatSubparagraph3"/>
        <w:numPr>
          <w:ilvl w:val="0"/>
          <w:numId w:val="0"/>
        </w:numPr>
        <w:ind w:left="2304"/>
      </w:pPr>
      <w:r>
        <w:t>or</w:t>
      </w:r>
    </w:p>
    <w:p w14:paraId="2258AF64" w14:textId="26A1C8E4" w:rsidR="006B313E" w:rsidRDefault="006B313E" w:rsidP="006B313E">
      <w:pPr>
        <w:pStyle w:val="06CSIPageFormatSubparagraph3"/>
      </w:pPr>
      <w:r>
        <w:t>1-Phase</w:t>
      </w:r>
      <w:r w:rsidR="00963A50">
        <w:t xml:space="preserve"> (Wye)</w:t>
      </w:r>
      <w:r w:rsidR="00EA37CF">
        <w:t>, 230</w:t>
      </w:r>
      <w:r w:rsidR="004A4CC6">
        <w:t>vAC-240vAC</w:t>
      </w:r>
      <w:r>
        <w:t>, 60Hz,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 xml:space="preserve">Provide one of the following </w:t>
      </w:r>
      <w:proofErr w:type="gramStart"/>
      <w:r>
        <w:t>type</w:t>
      </w:r>
      <w:proofErr w:type="gramEnd"/>
      <w:r>
        <w:t xml:space="preserv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w:t>
      </w:r>
      <w:proofErr w:type="spellStart"/>
      <w:r w:rsidR="00FD1271">
        <w:t>cUL</w:t>
      </w:r>
      <w:proofErr w:type="spellEnd"/>
      <w:r w:rsidR="00FD1271">
        <w:t xml:space="preserve"> listed</w:t>
      </w:r>
      <w:r>
        <w:t>.</w:t>
      </w:r>
    </w:p>
    <w:p w14:paraId="13D92CB6" w14:textId="77777777" w:rsidR="00C318CC" w:rsidRPr="00890139" w:rsidRDefault="00C318CC" w:rsidP="00C318CC">
      <w:pPr>
        <w:pStyle w:val="05CSIPageFormatSubparagraph2"/>
        <w:numPr>
          <w:ilvl w:val="0"/>
          <w:numId w:val="0"/>
        </w:numPr>
        <w:ind w:left="2304"/>
      </w:pPr>
      <w:r>
        <w:t>or</w:t>
      </w:r>
    </w:p>
    <w:p w14:paraId="0D950974" w14:textId="4135BB72" w:rsidR="00C318CC" w:rsidRDefault="00C318CC" w:rsidP="009C4A43">
      <w:pPr>
        <w:pStyle w:val="06CSIPageFormatSubparagraph3"/>
      </w:pPr>
      <w:r>
        <w:t xml:space="preserve">Control Panel: Single-Phase </w:t>
      </w:r>
      <w:r w:rsidRPr="001669DE">
        <w:t>Mode</w:t>
      </w:r>
      <w:r w:rsidRPr="001669DE">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5D1D9E3" w14:textId="633E9614" w:rsidR="007F567A" w:rsidRPr="00EA37CF" w:rsidRDefault="007F567A" w:rsidP="00EA37CF">
      <w:pPr>
        <w:pStyle w:val="06CSIPageFormatSubparagraph3"/>
      </w:pPr>
      <w:r>
        <w:t>Recommended: 3-Phase (Wye</w:t>
      </w:r>
      <w:r w:rsidR="009B46C5">
        <w:t xml:space="preserve"> Systems Only</w:t>
      </w:r>
      <w:r>
        <w:t xml:space="preserve">), </w:t>
      </w:r>
      <w:r w:rsidR="00EA37CF" w:rsidRPr="00EA37CF">
        <w:t>440vAC-480vAC,</w:t>
      </w:r>
      <w:r w:rsidR="00E26C29">
        <w:t xml:space="preserve"> and up to 600vAC with transformer,</w:t>
      </w:r>
      <w:r w:rsidR="00EA37CF" w:rsidRPr="00EA37CF">
        <w:t xml:space="preserve"> 60Hz, 20A (alternatively 208vAC-240vAC, 60Hz, 20A).</w:t>
      </w:r>
    </w:p>
    <w:p w14:paraId="1EA0AC7D" w14:textId="77777777" w:rsidR="007F567A" w:rsidRDefault="007F567A" w:rsidP="007F567A">
      <w:pPr>
        <w:pStyle w:val="05CSIPageFormatSubparagraph2"/>
        <w:numPr>
          <w:ilvl w:val="0"/>
          <w:numId w:val="0"/>
        </w:numPr>
        <w:ind w:left="2304"/>
      </w:pPr>
      <w:r>
        <w:t>or</w:t>
      </w:r>
    </w:p>
    <w:p w14:paraId="1505F4C8" w14:textId="1C0027E9" w:rsidR="007F567A" w:rsidRDefault="007F567A" w:rsidP="009C4A43">
      <w:pPr>
        <w:pStyle w:val="06CSIPageFormatSubparagraph3"/>
      </w:pPr>
      <w:r>
        <w:t>1-Phase (Wye</w:t>
      </w:r>
      <w:r w:rsidR="009B46C5">
        <w:t xml:space="preserve"> Systems Only</w:t>
      </w:r>
      <w:r w:rsidR="00EA37CF">
        <w:t>), 230</w:t>
      </w:r>
      <w:r>
        <w:t>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 xml:space="preserve">that require a portable computer unit, additional </w:t>
      </w:r>
      <w:proofErr w:type="gramStart"/>
      <w:r w:rsidRPr="00CA5082">
        <w:t>components</w:t>
      </w:r>
      <w:proofErr w:type="gramEnd"/>
      <w:r w:rsidRPr="00CA5082">
        <w:t xml:space="preserve">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w:t>
      </w:r>
      <w:proofErr w:type="gramStart"/>
      <w:r>
        <w:t>stainless steel</w:t>
      </w:r>
      <w:proofErr w:type="gramEnd"/>
      <w:r>
        <w:t xml:space="preserve">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 xml:space="preserve">Object Detection: Provide the following activations (per door, see Door and Hardware Schedules for locations, </w:t>
      </w:r>
      <w:proofErr w:type="gramStart"/>
      <w:r>
        <w:t>quantities</w:t>
      </w:r>
      <w:proofErr w:type="gramEnd"/>
      <w:r>
        <w:t xml:space="preserve">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7E3D5663"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 xml:space="preserve">Drive unit shall be electrically </w:t>
      </w:r>
      <w:proofErr w:type="gramStart"/>
      <w:r>
        <w:t>operated, and</w:t>
      </w:r>
      <w:proofErr w:type="gramEnd"/>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 xml:space="preserve">0 cycles to confirm proper functioning. Troubleshoot any faults, LCD error messages, </w:t>
      </w:r>
      <w:proofErr w:type="gramStart"/>
      <w:r>
        <w:t>warnings</w:t>
      </w:r>
      <w:proofErr w:type="gramEnd"/>
      <w:r>
        <w:t xml:space="preserve">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7612190F" w:rsidR="0013462D" w:rsidRDefault="0013462D" w:rsidP="00562248">
      <w:pPr>
        <w:pStyle w:val="05CSIPageFormatSubparagraph2"/>
      </w:pPr>
      <w:r>
        <w:t>Speed</w:t>
      </w:r>
      <w:r w:rsidR="00F1725F">
        <w:t>:</w:t>
      </w:r>
      <w:r w:rsidR="00664BE9">
        <w:t xml:space="preserve"> Opening speed shall be up to 8</w:t>
      </w:r>
      <w:r>
        <w:t xml:space="preserve">0-inches per second </w:t>
      </w:r>
      <w:r w:rsidR="00664BE9">
        <w:t>(2.0</w:t>
      </w:r>
      <w:r w:rsidR="00CB3AE9">
        <w:t xml:space="preserve"> m/s) </w:t>
      </w:r>
      <w:r>
        <w:t xml:space="preserve">for Speed-Guardian™ 5000 </w:t>
      </w:r>
      <w:r w:rsidR="001709BB">
        <w:t>V</w:t>
      </w:r>
      <w:r w:rsidR="005B2010">
        <w:t xml:space="preserve"> </w:t>
      </w:r>
      <w:r>
        <w:t>U 42,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w:t>
      </w:r>
      <w:proofErr w:type="gramStart"/>
      <w:r>
        <w:t>Mount</w:t>
      </w:r>
      <w:proofErr w:type="gramEnd"/>
      <w:r>
        <w:t xml:space="preserve">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23FE87B2"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7C36F6">
        <w:t xml:space="preserve"> the following dimensions: 12-</w:t>
      </w:r>
      <w:r w:rsidR="001D04A3">
        <w:t>⅝</w:t>
      </w:r>
      <w:r w:rsidR="001669DE" w:rsidRPr="00B51736">
        <w:t>”</w:t>
      </w:r>
      <w:r w:rsidR="001D04A3">
        <w:t xml:space="preserve"> (320</w:t>
      </w:r>
      <w:r w:rsidR="00CA68F5">
        <w:t>.0</w:t>
      </w:r>
      <w:r w:rsidR="00E00363">
        <w:t xml:space="preserve"> </w:t>
      </w:r>
      <w:r w:rsidR="001D04A3">
        <w:t>mm)</w:t>
      </w:r>
      <w:r w:rsidR="00D84A71" w:rsidRPr="00B51736">
        <w:t xml:space="preserve"> </w:t>
      </w:r>
      <w:r w:rsidR="00E00363">
        <w:t>wide x</w:t>
      </w:r>
      <w:r w:rsidR="007C36F6">
        <w:t xml:space="preserve"> 12-</w:t>
      </w:r>
      <w:r w:rsidR="001D04A3">
        <w:t>⅛</w:t>
      </w:r>
      <w:r w:rsidR="001669DE" w:rsidRPr="00B51736">
        <w:t xml:space="preserve">” </w:t>
      </w:r>
      <w:r w:rsidR="001D04A3">
        <w:t>(308</w:t>
      </w:r>
      <w:r w:rsidR="00CA68F5">
        <w:t>.0</w:t>
      </w:r>
      <w:r w:rsidR="00E00363">
        <w:t xml:space="preserve"> </w:t>
      </w:r>
      <w:r w:rsidR="001D04A3">
        <w:t xml:space="preserve">mm) </w:t>
      </w:r>
      <w:r w:rsidR="001669DE" w:rsidRPr="00B51736">
        <w:t>projection.</w:t>
      </w:r>
    </w:p>
    <w:p w14:paraId="04737840" w14:textId="10850843" w:rsidR="001669DE" w:rsidRPr="00B51736" w:rsidRDefault="001669DE" w:rsidP="00AC4709">
      <w:pPr>
        <w:pStyle w:val="05CSIPageFormatSubparagraph2"/>
      </w:pPr>
      <w:r w:rsidRPr="00B51736">
        <w:t xml:space="preserve">Guide </w:t>
      </w:r>
      <w:r w:rsidR="00E00363" w:rsidRPr="00B51736">
        <w:t>Tr</w:t>
      </w:r>
      <w:r w:rsidR="00E00363">
        <w:t xml:space="preserve">acks </w:t>
      </w:r>
      <w:r w:rsidR="00420471">
        <w:t>must be self-supporting, 11-</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4D540132" w14:textId="0347B31B" w:rsidR="009B4ED1" w:rsidRPr="00B51736"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27E0585F" w:rsidR="00D629DB" w:rsidRDefault="00D629DB" w:rsidP="00242A6A">
      <w:pPr>
        <w:pStyle w:val="03CSIPageFormatParagraph"/>
      </w:pPr>
      <w:r w:rsidRPr="00D629DB">
        <w:t xml:space="preserve">Door Headers, </w:t>
      </w:r>
      <w:r w:rsidR="00240767">
        <w:t>Vert</w:t>
      </w:r>
      <w:r w:rsidR="00C1533C">
        <w:t>ic</w:t>
      </w:r>
      <w:r w:rsidR="00DD16C2">
        <w:t>al Guides, Drive Shaft Support</w:t>
      </w:r>
      <w:r w:rsidRPr="00D629DB">
        <w:t xml:space="preserve"> and B</w:t>
      </w:r>
      <w:r w:rsidR="00090521">
        <w:t>earing</w:t>
      </w:r>
      <w:r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59378AB" w:rsidR="00D629DB" w:rsidRDefault="00C1533C" w:rsidP="006C39F2">
      <w:pPr>
        <w:pStyle w:val="05CSIPageFormatSubparagraph2"/>
      </w:pPr>
      <w:r>
        <w:t>Vertic</w:t>
      </w:r>
      <w:r w:rsidR="00DD16C2">
        <w:t>al Guides (2)</w:t>
      </w:r>
      <w:r w:rsidR="006B69C9">
        <w:t xml:space="preserve">: </w:t>
      </w:r>
      <w:r w:rsidR="00090521">
        <w:t xml:space="preserve">Provide </w:t>
      </w:r>
      <w:r w:rsidR="00DD16C2">
        <w:t xml:space="preserve">one non-contact </w:t>
      </w:r>
      <w:r w:rsidR="00E51D47">
        <w:t xml:space="preserve">galvanized </w:t>
      </w:r>
      <w:r>
        <w:t>vertic</w:t>
      </w:r>
      <w:r w:rsidR="00E51D47">
        <w:t>al panel guide per each jamb</w:t>
      </w:r>
      <w:r w:rsidR="00090521">
        <w:t xml:space="preserve">. </w:t>
      </w:r>
      <w:r w:rsidR="00E51D47">
        <w:t>Panel wheel guides shall be aluminum.</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3BBB4DA7" w14:textId="3F82CD94" w:rsidR="000F0A5B" w:rsidRDefault="000F0A5B" w:rsidP="006C39F2">
      <w:pPr>
        <w:pStyle w:val="05CSIPageFormatSubparagraph2"/>
      </w:pPr>
      <w:r>
        <w:t xml:space="preserve">Drive Shaft: Provide one drive shaft, to be fabricated of </w:t>
      </w:r>
      <w:r w:rsidR="00A25722">
        <w:t>galvanized cold rolled steel, 1-</w:t>
      </w:r>
      <w:r>
        <w:t xml:space="preserve">½” </w:t>
      </w:r>
      <w:r w:rsidR="00C30F88">
        <w:t>(38</w:t>
      </w:r>
      <w:r w:rsidR="00CA68F5">
        <w:t>.0</w:t>
      </w:r>
      <w:r w:rsidR="00E00363">
        <w:t xml:space="preserve"> </w:t>
      </w:r>
      <w:r w:rsidR="00C30F88">
        <w:t xml:space="preserve">mm) </w:t>
      </w:r>
      <w:r>
        <w:t>diameter.</w:t>
      </w:r>
    </w:p>
    <w:p w14:paraId="33503041" w14:textId="1493D5F8" w:rsidR="00DD16C2" w:rsidRDefault="000F0A5B" w:rsidP="006C39F2">
      <w:pPr>
        <w:pStyle w:val="05CSIPageFormatSubparagraph2"/>
      </w:pPr>
      <w:r>
        <w:t xml:space="preserve">Drive Shaft Support: </w:t>
      </w:r>
      <w:r w:rsidR="00DD16C2">
        <w:t>Doors up to a</w:t>
      </w:r>
      <w:r w:rsidR="00E63AC9">
        <w:t>n opening</w:t>
      </w:r>
      <w:r w:rsidR="00DD16C2">
        <w:t xml:space="preserve"> width of 11’-</w:t>
      </w:r>
      <w:r w:rsidR="00E00363">
        <w:t xml:space="preserve"> </w:t>
      </w:r>
      <w:r w:rsidR="00DD16C2">
        <w:t xml:space="preserve">6” </w:t>
      </w:r>
      <w:r w:rsidR="00C30F88">
        <w:t>(3.5</w:t>
      </w:r>
      <w:r w:rsidR="00E00363">
        <w:t xml:space="preserve"> </w:t>
      </w:r>
      <w:r w:rsidR="00C30F88">
        <w:t xml:space="preserve">m) </w:t>
      </w:r>
      <w:r w:rsidR="00DD16C2">
        <w:t>and to 16’-</w:t>
      </w:r>
      <w:r w:rsidR="00E00363">
        <w:t xml:space="preserve"> </w:t>
      </w:r>
      <w:r w:rsidR="00DD16C2">
        <w:t xml:space="preserve">5” </w:t>
      </w:r>
      <w:r w:rsidR="00C30F88">
        <w:t>(5</w:t>
      </w:r>
      <w:r w:rsidR="00E00363">
        <w:t xml:space="preserve">.0 </w:t>
      </w:r>
      <w:r w:rsidR="00C30F88">
        <w:t xml:space="preserve">m) </w:t>
      </w:r>
      <w:r w:rsidR="00DD16C2">
        <w:t>shall have one drive shaft support. Doors greater than 16’-</w:t>
      </w:r>
      <w:r w:rsidR="00E00363">
        <w:t xml:space="preserve"> </w:t>
      </w:r>
      <w:r w:rsidR="00DD16C2">
        <w:t xml:space="preserve">5” </w:t>
      </w:r>
      <w:r w:rsidR="00C30F88">
        <w:t>(5</w:t>
      </w:r>
      <w:r w:rsidR="00E00363">
        <w:t xml:space="preserve">.0 </w:t>
      </w:r>
      <w:r w:rsidR="00C30F88">
        <w:t xml:space="preserve">m) </w:t>
      </w:r>
      <w:r w:rsidR="00DD16C2">
        <w:t>shall have two drive shaft supports</w:t>
      </w:r>
      <w:r w:rsidR="00BC4452">
        <w:t xml:space="preserve"> spaced at equal thirds across the door opening width</w:t>
      </w:r>
      <w:r w:rsidR="00DD16C2">
        <w:t>.</w:t>
      </w:r>
      <w:r w:rsidR="00174804">
        <w:t xml:space="preserve"> Drive Shaft Support(s) are installed on the interior face of the host wall</w:t>
      </w:r>
      <w:r w:rsidR="00B33363">
        <w:t xml:space="preserve"> at the door head</w:t>
      </w:r>
      <w:r w:rsidR="00C64A36">
        <w:t xml:space="preserve"> 28”-</w:t>
      </w:r>
      <w:r w:rsidR="005C4BDB">
        <w:t xml:space="preserve"> </w:t>
      </w:r>
      <w:r w:rsidR="00C64A36">
        <w:t>30” (</w:t>
      </w:r>
      <w:r w:rsidR="005C4BDB">
        <w:t>711</w:t>
      </w:r>
      <w:r w:rsidR="00C64A36">
        <w:t>-</w:t>
      </w:r>
      <w:r w:rsidR="000920FB">
        <w:t>762</w:t>
      </w:r>
      <w:r w:rsidR="00C64A36">
        <w:t xml:space="preserve"> mm) above the door opening. Adequate </w:t>
      </w:r>
      <w:r w:rsidR="002A6A8A">
        <w:t>structural support must be provided at the host wall in this location.</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5BBA8B36" w14:textId="72E3413E" w:rsidR="006B69C9" w:rsidRDefault="006B69C9" w:rsidP="00D13037">
      <w:pPr>
        <w:pStyle w:val="04CSIPageFormatSubparagraph1"/>
      </w:pPr>
      <w:r>
        <w:t xml:space="preserve"> </w:t>
      </w:r>
      <w:r w:rsidR="00D64191">
        <w:t>P</w:t>
      </w:r>
      <w:r>
        <w:t>rovide the following</w:t>
      </w:r>
      <w:r w:rsidR="0058710E">
        <w:t xml:space="preserve"> manufacturer’s standard assemblies</w:t>
      </w:r>
      <w:r>
        <w:t>:</w:t>
      </w:r>
    </w:p>
    <w:p w14:paraId="7699B14C" w14:textId="484EBF63" w:rsidR="000F17AB" w:rsidRDefault="007554EC" w:rsidP="00D13037">
      <w:pPr>
        <w:pStyle w:val="05CSIPageFormatSubparagraph2"/>
      </w:pPr>
      <w:proofErr w:type="gramStart"/>
      <w:r>
        <w:t>Counterbalance weight carr</w:t>
      </w:r>
      <w:r w:rsidR="00153877">
        <w:t>iage</w:t>
      </w:r>
      <w:r w:rsidR="000F17AB">
        <w:t>,</w:t>
      </w:r>
      <w:proofErr w:type="gramEnd"/>
      <w:r w:rsidR="000F17AB">
        <w:t xml:space="preserve"> housed in guide tracks supporting the curtain with </w:t>
      </w:r>
      <w:r w:rsidR="00FD189E">
        <w:t>a deflection not exceeding 0.03-</w:t>
      </w:r>
      <w:r w:rsidR="000F17AB">
        <w:t>inch per foot of width</w:t>
      </w:r>
      <w:r w:rsidR="004729D4">
        <w:t xml:space="preserve"> (0.07 cm per meter)</w:t>
      </w:r>
      <w:r w:rsidR="000F17AB">
        <w:t>.</w:t>
      </w:r>
    </w:p>
    <w:p w14:paraId="48CA833D" w14:textId="75109046" w:rsidR="00D13037" w:rsidRDefault="00153877" w:rsidP="00D13037">
      <w:pPr>
        <w:pStyle w:val="05CSIPageFormatSubparagraph2"/>
      </w:pPr>
      <w:r>
        <w:t>Weight carriages</w:t>
      </w:r>
      <w:r w:rsidR="00D13037">
        <w:t xml:space="preserve"> shall assist motor in operation of door.</w:t>
      </w:r>
    </w:p>
    <w:p w14:paraId="3B8BEC01" w14:textId="6256CF03" w:rsidR="006B69C9" w:rsidRDefault="006B69C9" w:rsidP="00D13037">
      <w:pPr>
        <w:pStyle w:val="05CSIPageFormatSubparagraph2"/>
      </w:pPr>
      <w:r w:rsidRPr="001669DE">
        <w:t xml:space="preserve">Door </w:t>
      </w:r>
      <w:r w:rsidR="00D64191">
        <w:t>may require</w:t>
      </w:r>
      <w:r w:rsidRPr="001669DE">
        <w:t xml:space="preserve"> </w:t>
      </w:r>
      <w:r w:rsidR="00114021">
        <w:t xml:space="preserve">up to two </w:t>
      </w:r>
      <w:r w:rsidR="005D1BB3">
        <w:t xml:space="preserve">nylon straps, </w:t>
      </w:r>
      <w:r w:rsidR="00114021">
        <w:t xml:space="preserve">and </w:t>
      </w:r>
      <w:r w:rsidR="005D1BB3">
        <w:t>up to two</w:t>
      </w:r>
      <w:r w:rsidR="00114021">
        <w:t xml:space="preserve"> pulleys, based upon the</w:t>
      </w:r>
      <w:r w:rsidR="005D1BB3">
        <w:t xml:space="preserve"> design of</w:t>
      </w:r>
      <w:r w:rsidR="00114021">
        <w:t xml:space="preserve"> each</w:t>
      </w:r>
      <w:r w:rsidR="005D1BB3">
        <w:t xml:space="preserve"> door opening size.</w:t>
      </w:r>
    </w:p>
    <w:p w14:paraId="38AF2296" w14:textId="5527C52C" w:rsidR="005E0CD1" w:rsidRDefault="005E0CD1" w:rsidP="00D13037">
      <w:pPr>
        <w:pStyle w:val="05CSIPageFormatSubparagraph2"/>
      </w:pPr>
      <w:r>
        <w:t>Doors using torsion springs for counterbalance or doors with springs located within a barrel sleeve will not be accepted.</w:t>
      </w:r>
    </w:p>
    <w:p w14:paraId="71C4158E" w14:textId="77777777" w:rsidR="00A45476" w:rsidRDefault="00A45476" w:rsidP="009B698F"/>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31E2CF05"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45C33255" w14:textId="0551C1D5" w:rsidR="00115213" w:rsidRPr="00E24C2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1669DE" w:rsidRPr="00B97D41">
        <w:t xml:space="preserve"> </w:t>
      </w:r>
      <w:r w:rsidR="006E0217" w:rsidRPr="00CF478D">
        <w:t>I</w:t>
      </w:r>
      <w:r w:rsidR="0040087F" w:rsidRPr="00CF478D">
        <w:t>nterlocking flat-faced insulated steel panels</w:t>
      </w:r>
      <w:r w:rsidR="00A25722">
        <w:t>, 1-⅝</w:t>
      </w:r>
      <w:r w:rsidR="00D40F37">
        <w:t>-</w:t>
      </w:r>
      <w:r w:rsidR="00AA3AF9">
        <w:t xml:space="preserve">inches </w:t>
      </w:r>
      <w:r w:rsidR="00DF56F3">
        <w:t>(42</w:t>
      </w:r>
      <w:r w:rsidR="00E4320A">
        <w:t>.0</w:t>
      </w:r>
      <w:r w:rsidR="00D92F58">
        <w:t xml:space="preserve"> </w:t>
      </w:r>
      <w:r w:rsidR="00DF56F3">
        <w:t xml:space="preserve">mm) </w:t>
      </w:r>
      <w:r w:rsidR="00AA3AF9">
        <w:t xml:space="preserve">overall </w:t>
      </w:r>
      <w:r w:rsidR="00DF56F3">
        <w:t>thick</w:t>
      </w:r>
      <w:r w:rsidR="00901E2B">
        <w:t>, 10-inches (260</w:t>
      </w:r>
      <w:r w:rsidR="00E4320A">
        <w:t>.0</w:t>
      </w:r>
      <w:r w:rsidR="00930D30">
        <w:t xml:space="preserve"> mm) high</w:t>
      </w:r>
      <w:r w:rsidR="0040087F">
        <w:t>. M</w:t>
      </w:r>
      <w:r w:rsidR="001669DE" w:rsidRPr="00B97D41">
        <w:t>aterial</w:t>
      </w:r>
      <w:r w:rsidR="00DF56F3">
        <w:t>s</w:t>
      </w:r>
      <w:r w:rsidR="001669DE" w:rsidRPr="00B97D41">
        <w:t xml:space="preserve"> to be</w:t>
      </w:r>
      <w:r>
        <w:t xml:space="preserve"> </w:t>
      </w:r>
      <w:r w:rsidR="0040087F">
        <w:t xml:space="preserve">minimum </w:t>
      </w:r>
      <w:r w:rsidR="00A67CDE" w:rsidRPr="00A67CDE">
        <w:t>22</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D0585D">
        <w:t xml:space="preserve">. Include </w:t>
      </w:r>
      <w:r w:rsidR="003D4402">
        <w:t>neoprene rubber</w:t>
      </w:r>
      <w:r w:rsidR="00D66A0E">
        <w:t xml:space="preserve"> thermal bre</w:t>
      </w:r>
      <w:r w:rsidR="00930D30">
        <w:t>ak</w:t>
      </w:r>
      <w:r w:rsidR="00D66A0E">
        <w:t xml:space="preserve"> at panel joints</w:t>
      </w:r>
      <w:r w:rsidR="00930D30">
        <w:t xml:space="preserve"> (tops</w:t>
      </w:r>
      <w:r w:rsidR="00F63794">
        <w:t>)</w:t>
      </w:r>
      <w:r w:rsidR="00D66A0E">
        <w:t xml:space="preserve">. </w:t>
      </w:r>
    </w:p>
    <w:p w14:paraId="6DD04F1D" w14:textId="77777777" w:rsidR="00DF56F3" w:rsidRDefault="0021033A" w:rsidP="0058710E">
      <w:pPr>
        <w:pStyle w:val="06CSIPageFormatSubparagraph3"/>
      </w:pPr>
      <w:r w:rsidRPr="0021033A">
        <w:t>Finish</w:t>
      </w:r>
      <w:r>
        <w:t xml:space="preserve">: Solid panel exterior to be </w:t>
      </w:r>
      <w:r w:rsidR="00BE515B">
        <w:t xml:space="preserve">painted, powder coated, with </w:t>
      </w:r>
      <w:proofErr w:type="spellStart"/>
      <w:r w:rsidR="00DF56F3">
        <w:t>Micrograin</w:t>
      </w:r>
      <w:proofErr w:type="spellEnd"/>
      <w:r w:rsidR="00DF56F3">
        <w:t>™ texture.</w:t>
      </w:r>
    </w:p>
    <w:p w14:paraId="35A3B021" w14:textId="042DB3BA" w:rsidR="00E24C28" w:rsidRPr="0021033A" w:rsidRDefault="0058710E" w:rsidP="0058710E">
      <w:pPr>
        <w:pStyle w:val="06CSIPageFormatSubparagraph3"/>
        <w:numPr>
          <w:ilvl w:val="0"/>
          <w:numId w:val="0"/>
        </w:numPr>
        <w:ind w:left="2304"/>
      </w:pPr>
      <w:r>
        <w:t xml:space="preserve">            </w:t>
      </w:r>
      <w:r w:rsidR="0021033A">
        <w:t xml:space="preserve">Solid Panel interior to be </w:t>
      </w:r>
      <w:r w:rsidR="00BE515B">
        <w:t xml:space="preserve">painted, powder coated, with </w:t>
      </w:r>
      <w:r w:rsidR="0021033A">
        <w:t>Stucco texture.</w:t>
      </w:r>
    </w:p>
    <w:p w14:paraId="313DFF82" w14:textId="2E91E37B" w:rsidR="003D4402" w:rsidRDefault="007B4116" w:rsidP="0058710E">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232A3793" w14:textId="0704E6DE" w:rsidR="000158F9" w:rsidRDefault="007B4116" w:rsidP="0058710E">
      <w:pPr>
        <w:pStyle w:val="06CSIPageFormatSubparagraph3"/>
      </w:pPr>
      <w:r w:rsidRPr="00D66A0E">
        <w:t>Lighter</w:t>
      </w:r>
      <w:r w:rsidR="001669DE" w:rsidRPr="00D66A0E">
        <w:t xml:space="preserve"> weight</w:t>
      </w:r>
      <w:r w:rsidR="00667D7E">
        <w:t xml:space="preserve"> (less structurally capable)</w:t>
      </w:r>
      <w:r w:rsidR="001669DE" w:rsidRPr="00D66A0E">
        <w:t xml:space="preserve">, </w:t>
      </w:r>
      <w:r w:rsidR="00A25722">
        <w:t>non-thermally isolated</w:t>
      </w:r>
      <w:r w:rsidR="001669DE" w:rsidRPr="00D66A0E">
        <w:t xml:space="preserve"> panels will not be accepted</w:t>
      </w:r>
      <w:r w:rsidR="009B2D7D" w:rsidRPr="00D66A0E">
        <w:rPr>
          <w:sz w:val="14"/>
        </w:rPr>
        <w:t>.</w:t>
      </w:r>
      <w:r w:rsidR="009B2D7D" w:rsidRPr="00D66A0E">
        <w:t xml:space="preserve"> </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77A6FE97" w14:textId="32BA8499" w:rsidR="006834BF" w:rsidRPr="00D50DC6" w:rsidRDefault="00E24C28" w:rsidP="006834BF">
      <w:pPr>
        <w:pStyle w:val="05CSIPageFormatSubparagraph2"/>
      </w:pPr>
      <w:r>
        <w:t>Vision Panel(s)</w:t>
      </w:r>
      <w:r w:rsidR="00464946" w:rsidRPr="00D66A0E">
        <w:t xml:space="preserve">:  </w:t>
      </w:r>
      <w:r w:rsidR="007C191E">
        <w:t>Interlocking f</w:t>
      </w:r>
      <w:r w:rsidR="006834BF">
        <w:t>lat-faced</w:t>
      </w:r>
      <w:r w:rsidR="00C216C9">
        <w:t>,</w:t>
      </w:r>
      <w:r w:rsidR="006834BF">
        <w:t xml:space="preserve"> double</w:t>
      </w:r>
      <w:r w:rsidR="00D0210C">
        <w:t>-</w:t>
      </w:r>
      <w:r w:rsidR="006834BF">
        <w:t xml:space="preserve">pane, </w:t>
      </w:r>
      <w:r w:rsidR="00C30A45">
        <w:t xml:space="preserve">hollow </w:t>
      </w:r>
      <w:r w:rsidR="00152CA3">
        <w:t xml:space="preserve">extruded </w:t>
      </w:r>
      <w:r w:rsidR="006834BF">
        <w:t>aluminum framed vision panels</w:t>
      </w:r>
      <w:r w:rsidR="00D50DC6">
        <w:t>.</w:t>
      </w:r>
      <w:r w:rsidR="00C72182">
        <w:t xml:space="preserve"> </w:t>
      </w:r>
      <w:r w:rsidR="00D50DC6">
        <w:t xml:space="preserve">Overall Panel Dimensions: </w:t>
      </w:r>
      <w:r w:rsidR="00D0210C">
        <w:t>1</w:t>
      </w:r>
      <w:r w:rsidR="00A25722">
        <w:t>-</w:t>
      </w:r>
      <w:r w:rsidR="00D0210C">
        <w:t>⅝</w:t>
      </w:r>
      <w:r w:rsidR="00D50DC6" w:rsidRPr="00C72182">
        <w:t>-inches (42</w:t>
      </w:r>
      <w:r w:rsidR="00D50DC6">
        <w:t>.0 mm)</w:t>
      </w:r>
      <w:r w:rsidR="006834BF">
        <w:t xml:space="preserve"> thick</w:t>
      </w:r>
      <w:r w:rsidR="00D50DC6" w:rsidRPr="00C72182">
        <w:t>, 10-inches (260</w:t>
      </w:r>
      <w:r w:rsidR="00D50DC6">
        <w:t>.0 mm) high. Double-Pane Acrylic Windows:</w:t>
      </w:r>
      <w:r w:rsidR="00464946" w:rsidRPr="00D66A0E">
        <w:t xml:space="preserve"> </w:t>
      </w:r>
      <w:r w:rsidR="00F5758B">
        <w:t>1-</w:t>
      </w:r>
      <w:r w:rsidR="0040087F">
        <w:t>inch (26</w:t>
      </w:r>
      <w:r w:rsidR="00E4320A">
        <w:t>.0</w:t>
      </w:r>
      <w:r w:rsidR="0040087F">
        <w:t xml:space="preserve"> mm) </w:t>
      </w:r>
      <w:r w:rsidR="00D50DC6">
        <w:t>thick.</w:t>
      </w:r>
      <w:r w:rsidR="00F46B8B">
        <w:t xml:space="preserve"> </w:t>
      </w:r>
      <w:r w:rsidR="00AB3770">
        <w:t xml:space="preserve">Assemble </w:t>
      </w:r>
      <w:r w:rsidR="006834BF">
        <w:t>windows</w:t>
      </w:r>
      <w:r w:rsidR="00D346AD">
        <w:t xml:space="preserve"> with ⅞-inch (22 mm) air space</w:t>
      </w:r>
      <w:r w:rsidR="00AB3770">
        <w:t xml:space="preserve"> between </w:t>
      </w:r>
      <w:r w:rsidR="006834BF">
        <w:t>panes using hollow profile aluminum window spacers made w</w:t>
      </w:r>
      <w:r w:rsidR="00D0210C">
        <w:t>eather</w:t>
      </w:r>
      <w:r w:rsidR="006834BF">
        <w:t>-tight with silicone sealant</w:t>
      </w:r>
      <w:r w:rsidR="00D346AD">
        <w:t xml:space="preserve">. </w:t>
      </w:r>
      <w:r w:rsidR="00D0210C">
        <w:t xml:space="preserve">Panel </w:t>
      </w:r>
      <w:r w:rsidR="00D50DC6" w:rsidRPr="00D50DC6">
        <w:t>Frame</w:t>
      </w:r>
      <w:r w:rsidR="00BD08EA">
        <w:t xml:space="preserve"> Members</w:t>
      </w:r>
      <w:r w:rsidR="006834BF">
        <w:t xml:space="preserve">: </w:t>
      </w:r>
      <w:r w:rsidR="00D50DC6" w:rsidRPr="00D50DC6">
        <w:t>30-gauge</w:t>
      </w:r>
      <w:r w:rsidR="00D0210C">
        <w:t>,</w:t>
      </w:r>
      <w:r w:rsidR="00D50DC6" w:rsidRPr="00D50DC6">
        <w:t xml:space="preserve"> </w:t>
      </w:r>
      <w:r w:rsidR="00D0210C">
        <w:t xml:space="preserve">extruded </w:t>
      </w:r>
      <w:r w:rsidR="00D50DC6" w:rsidRPr="00D50DC6">
        <w:t>anodized a</w:t>
      </w:r>
      <w:r w:rsidR="00D0210C">
        <w:t>luminum</w:t>
      </w:r>
      <w:r w:rsidR="006834BF">
        <w:t xml:space="preserve"> profiles</w:t>
      </w:r>
      <w:r w:rsidR="00D50DC6" w:rsidRPr="00D50DC6">
        <w:t xml:space="preserve"> (verticals and horizontals). </w:t>
      </w:r>
      <w:r w:rsidR="006834BF" w:rsidRPr="00C72182">
        <w:t>Includ</w:t>
      </w:r>
      <w:r w:rsidR="00BD08EA">
        <w:t>e neoprene rubber thermal break</w:t>
      </w:r>
      <w:r w:rsidR="006834BF" w:rsidRPr="00C72182">
        <w:t xml:space="preserve"> a</w:t>
      </w:r>
      <w:r w:rsidR="006834BF">
        <w:t>t panel joints (tops</w:t>
      </w:r>
      <w:r w:rsidR="006834BF" w:rsidRPr="00C72182">
        <w:t>).</w:t>
      </w:r>
      <w:r w:rsidR="006834BF" w:rsidRPr="006834BF">
        <w:t xml:space="preserve"> </w:t>
      </w:r>
      <w:r w:rsidR="00D0210C">
        <w:t xml:space="preserve">Vision Panels to be designed such that individual windows may be maintained and replaced separately without need for removing the entire Vision Panel from the door curtain assembly. </w:t>
      </w:r>
      <w:r w:rsidR="006834BF">
        <w:t xml:space="preserve">Standard </w:t>
      </w:r>
      <w:r w:rsidR="00303F82">
        <w:t xml:space="preserve">Window </w:t>
      </w:r>
      <w:r w:rsidR="008D680A">
        <w:t>Finish: Clear anodized</w:t>
      </w:r>
      <w:r w:rsidR="006834BF">
        <w:t xml:space="preserve">. Optional </w:t>
      </w:r>
      <w:r w:rsidR="00303F82">
        <w:t xml:space="preserve">Window </w:t>
      </w:r>
      <w:r w:rsidR="006834BF">
        <w:t xml:space="preserve">Finishes: Tinted: Smoke-Grey or Obscure White. </w:t>
      </w:r>
      <w:r w:rsidR="008E316F">
        <w:t>Provide Vision P</w:t>
      </w:r>
      <w:r w:rsidR="006834BF" w:rsidRPr="00D50DC6">
        <w:t xml:space="preserve">anels to be configured </w:t>
      </w:r>
      <w:r w:rsidR="006834BF">
        <w:t xml:space="preserve">in door curtain </w:t>
      </w:r>
      <w:r w:rsidR="006834BF" w:rsidRPr="00D50DC6">
        <w:t>as indicated on Drawings</w:t>
      </w:r>
      <w:r w:rsidR="006834BF">
        <w:t>,</w:t>
      </w:r>
      <w:r w:rsidR="006834BF" w:rsidRPr="00D50DC6">
        <w:t xml:space="preserve"> and Door and Hardware Schedules.</w:t>
      </w:r>
    </w:p>
    <w:p w14:paraId="0473784D" w14:textId="38992E6F" w:rsidR="0019146F" w:rsidRDefault="003D635B" w:rsidP="00D059C3">
      <w:pPr>
        <w:pStyle w:val="06CSIPageFormatSubparagraph3"/>
      </w:pPr>
      <w:r>
        <w:t xml:space="preserve">Abrasion Resistant </w:t>
      </w:r>
      <w:r w:rsidR="0019146F">
        <w:t>Acrylic</w:t>
      </w:r>
      <w:r w:rsidR="00F46B8B">
        <w:t xml:space="preserve"> </w:t>
      </w:r>
      <w:r w:rsidR="00D346AD">
        <w:t>Vision Sheet</w:t>
      </w:r>
      <w:r w:rsidR="00356E73">
        <w:t>(s):</w:t>
      </w:r>
      <w:r w:rsidR="00D346AD">
        <w:t xml:space="preserve"> </w:t>
      </w:r>
      <w:proofErr w:type="gramStart"/>
      <w:r w:rsidR="00142A37">
        <w:t>Single-side</w:t>
      </w:r>
      <w:proofErr w:type="gramEnd"/>
      <w:r w:rsidR="00142A37">
        <w:t xml:space="preserve"> coated, optical mar resistant (MR), colorless acrylic sheet. </w:t>
      </w:r>
      <w:r w:rsidR="00D346AD">
        <w:t>7-inches</w:t>
      </w:r>
      <w:r w:rsidR="00356E73">
        <w:t xml:space="preserve"> </w:t>
      </w:r>
      <w:r w:rsidR="00D346AD">
        <w:t xml:space="preserve">(180 mm) high, </w:t>
      </w:r>
      <w:r w:rsidR="00356E73">
        <w:t>0.08-inch (2.0 mm) thick</w:t>
      </w:r>
      <w:r w:rsidR="00D346AD">
        <w:t xml:space="preserve">. </w:t>
      </w:r>
      <w:proofErr w:type="spellStart"/>
      <w:r w:rsidR="00142A37">
        <w:t>Duratec</w:t>
      </w:r>
      <w:proofErr w:type="spellEnd"/>
      <w:r w:rsidR="00142A37" w:rsidRPr="00142A37">
        <w:rPr>
          <w:vertAlign w:val="superscript"/>
        </w:rPr>
        <w:t>®</w:t>
      </w:r>
      <w:r w:rsidR="00142A37">
        <w:t xml:space="preserve"> polyester hi-gloss</w:t>
      </w:r>
      <w:r w:rsidR="00FE5400">
        <w:t>, clear</w:t>
      </w:r>
      <w:r w:rsidR="00142A37">
        <w:t xml:space="preserve"> coating</w:t>
      </w:r>
      <w:r w:rsidR="00EC79E0">
        <w:t xml:space="preserve"> at f</w:t>
      </w:r>
      <w:r w:rsidR="00142A37">
        <w:t>ace</w:t>
      </w:r>
      <w:r w:rsidR="00FE5400">
        <w:t>s</w:t>
      </w:r>
      <w:r w:rsidR="00142A37">
        <w:t xml:space="preserve"> 1 and 4.</w:t>
      </w:r>
    </w:p>
    <w:p w14:paraId="2CC245D2" w14:textId="1425C91A" w:rsidR="008E316F" w:rsidRPr="00D50DC6" w:rsidRDefault="00F21D6E" w:rsidP="008E316F">
      <w:pPr>
        <w:pStyle w:val="05CSIPageFormatSubparagraph2"/>
      </w:pPr>
      <w:r>
        <w:t xml:space="preserve">Ventilation Panel(s): </w:t>
      </w:r>
      <w:r w:rsidR="00FF6A5C" w:rsidRPr="00FF6A5C">
        <w:t>Int</w:t>
      </w:r>
      <w:r w:rsidR="00FF6A5C">
        <w:t>erlocking flat-faced</w:t>
      </w:r>
      <w:r w:rsidR="00C216C9">
        <w:t>,</w:t>
      </w:r>
      <w:r w:rsidR="00FF6A5C">
        <w:t xml:space="preserve"> double-walled, </w:t>
      </w:r>
      <w:r w:rsidR="00C30A45">
        <w:t xml:space="preserve">hollow </w:t>
      </w:r>
      <w:r w:rsidR="00152CA3">
        <w:t xml:space="preserve">extruded </w:t>
      </w:r>
      <w:r w:rsidR="00FF6A5C">
        <w:t>aluminum framed ventilation</w:t>
      </w:r>
      <w:r w:rsidR="00FF6A5C" w:rsidRPr="00FF6A5C">
        <w:t xml:space="preserve"> pan</w:t>
      </w:r>
      <w:r w:rsidR="00A25722">
        <w:t>els. Overall Panel Dimensions: 1-</w:t>
      </w:r>
      <w:r w:rsidR="00FF6A5C" w:rsidRPr="00FF6A5C">
        <w:t>⅝-inches (42.0 mm) thick, 10-inches (260.0 mm) high</w:t>
      </w:r>
      <w:r w:rsidR="00FF6A5C">
        <w:t>. Double-Walled Perforated Aluminum Windows:</w:t>
      </w:r>
      <w:r w:rsidR="00FF6A5C" w:rsidRPr="00D66A0E">
        <w:t xml:space="preserve"> </w:t>
      </w:r>
      <w:r w:rsidR="00FF6A5C">
        <w:t xml:space="preserve">1-inch (26.0 mm) thick. Assemble </w:t>
      </w:r>
      <w:r w:rsidR="008E316F">
        <w:t xml:space="preserve">perforated </w:t>
      </w:r>
      <w:r w:rsidR="00FF6A5C">
        <w:t>windows with ⅞-inch (22 mm) air space between walls usin</w:t>
      </w:r>
      <w:r w:rsidR="008E316F">
        <w:t>g hollow profile aluminum</w:t>
      </w:r>
      <w:r w:rsidR="00FF6A5C">
        <w:t xml:space="preserve"> spacers.</w:t>
      </w:r>
      <w:r w:rsidR="008E316F">
        <w:t xml:space="preserve"> Panel </w:t>
      </w:r>
      <w:r w:rsidR="008E316F" w:rsidRPr="00D50DC6">
        <w:t>Frame</w:t>
      </w:r>
      <w:r w:rsidR="008E316F">
        <w:t xml:space="preserve"> Members: </w:t>
      </w:r>
      <w:r w:rsidR="008E316F" w:rsidRPr="00D50DC6">
        <w:t>30-gauge</w:t>
      </w:r>
      <w:r w:rsidR="008E316F">
        <w:t>,</w:t>
      </w:r>
      <w:r w:rsidR="008E316F" w:rsidRPr="00D50DC6">
        <w:t xml:space="preserve"> </w:t>
      </w:r>
      <w:r w:rsidR="008E316F">
        <w:t xml:space="preserve">extruded </w:t>
      </w:r>
      <w:r w:rsidR="008E316F" w:rsidRPr="00D50DC6">
        <w:t>anodized a</w:t>
      </w:r>
      <w:r w:rsidR="008E316F">
        <w:t>luminum profiles</w:t>
      </w:r>
      <w:r w:rsidR="008E316F" w:rsidRPr="00D50DC6">
        <w:t xml:space="preserve"> (verticals and horizontals). </w:t>
      </w:r>
      <w:r w:rsidR="008E316F" w:rsidRPr="00C72182">
        <w:t>Includ</w:t>
      </w:r>
      <w:r w:rsidR="008E316F">
        <w:t>e neoprene rubber thermal break</w:t>
      </w:r>
      <w:r w:rsidR="008E316F" w:rsidRPr="00C72182">
        <w:t xml:space="preserve"> a</w:t>
      </w:r>
      <w:r w:rsidR="008E316F">
        <w:t>t panel joints (tops</w:t>
      </w:r>
      <w:r w:rsidR="008E316F" w:rsidRPr="00C72182">
        <w:t>).</w:t>
      </w:r>
      <w:r w:rsidR="008E316F" w:rsidRPr="006834BF">
        <w:t xml:space="preserve"> </w:t>
      </w:r>
      <w:r w:rsidR="008E316F">
        <w:t xml:space="preserve">Ventilation Panels to be designed such that individual perforated windows may be maintained and replaced separately without need for removing the entire Ventilation Panel from the door curtain assembly. Standard Finish: Clear colorless. Optional Finishes: </w:t>
      </w:r>
      <w:r w:rsidR="008E316F" w:rsidRPr="008E316F">
        <w:t xml:space="preserve">Color as selected by Architect from manufacturer’s standard color </w:t>
      </w:r>
      <w:r w:rsidR="008E316F">
        <w:t>range, RAL Classic color system. Provide Ventilation P</w:t>
      </w:r>
      <w:r w:rsidR="008E316F" w:rsidRPr="00D50DC6">
        <w:t xml:space="preserve">anels to be configured </w:t>
      </w:r>
      <w:r w:rsidR="008E316F">
        <w:t xml:space="preserve">in door curtain </w:t>
      </w:r>
      <w:r w:rsidR="008E316F" w:rsidRPr="00D50DC6">
        <w:t>as indicated on Drawings</w:t>
      </w:r>
      <w:r w:rsidR="008E316F">
        <w:t>,</w:t>
      </w:r>
      <w:r w:rsidR="008E316F" w:rsidRPr="00D50DC6">
        <w:t xml:space="preserve"> and Door and Hardware Schedules.</w:t>
      </w:r>
    </w:p>
    <w:p w14:paraId="3AFFFEB7" w14:textId="23D24AC1" w:rsidR="00545C42" w:rsidRDefault="00D346AD" w:rsidP="005E3543">
      <w:pPr>
        <w:pStyle w:val="06CSIPageFormatSubparagraph3"/>
      </w:pPr>
      <w:r>
        <w:t xml:space="preserve">Perforated Aluminum Sheet(s): </w:t>
      </w:r>
      <w:r w:rsidR="00C05F4C">
        <w:t xml:space="preserve">5052-H32 Aluminum, mill finish. </w:t>
      </w:r>
      <w:r w:rsidR="00540870" w:rsidRPr="00540870">
        <w:t>7-inches (180 mm) high, 0.08-inch (2.0 mm) thick</w:t>
      </w:r>
      <w:r w:rsidR="00540870">
        <w:t>.</w:t>
      </w:r>
      <w:r w:rsidR="005E3543">
        <w:t xml:space="preserve"> </w:t>
      </w:r>
      <w:r w:rsidR="00D632A8">
        <w:t>Perforation pattern to be ½-inch</w:t>
      </w:r>
      <w:r w:rsidR="005E3543" w:rsidRPr="005E3543">
        <w:t xml:space="preserve"> (12.7 mm) square grid</w:t>
      </w:r>
      <w:r w:rsidR="005E3543">
        <w:t>, punch pressed. P</w:t>
      </w:r>
      <w:r w:rsidR="005E3543" w:rsidRPr="005E3543">
        <w:t xml:space="preserve">attern </w:t>
      </w:r>
      <w:r w:rsidR="005E3543">
        <w:t>to allow</w:t>
      </w:r>
      <w:r w:rsidR="005E3543" w:rsidRPr="005E3543">
        <w:t xml:space="preserve"> for minimum 56.3% open area</w:t>
      </w:r>
      <w:r w:rsidR="005E3543">
        <w:t xml:space="preserve"> per sheet</w:t>
      </w:r>
      <w:r w:rsidR="005E3543" w:rsidRPr="005E3543">
        <w:t>.</w:t>
      </w:r>
    </w:p>
    <w:p w14:paraId="417F12D8" w14:textId="0D3F4CD2" w:rsidR="00F63794" w:rsidRDefault="00F63794" w:rsidP="003118BF">
      <w:pPr>
        <w:pStyle w:val="04CSIPageFormatSubparagraph1"/>
      </w:pPr>
      <w:r>
        <w:t>Other Types (included standard):</w:t>
      </w:r>
    </w:p>
    <w:p w14:paraId="56FF0230" w14:textId="4586118A" w:rsidR="00425BE1" w:rsidRDefault="00703C0C" w:rsidP="002D267F">
      <w:pPr>
        <w:pStyle w:val="05CSIPageFormatSubparagraph2"/>
      </w:pPr>
      <w:r>
        <w:t>Bottom P</w:t>
      </w:r>
      <w:r w:rsidR="001669DE" w:rsidRPr="00430574">
        <w:t>rofile</w:t>
      </w:r>
      <w:r>
        <w:t xml:space="preserve">: Provide </w:t>
      </w:r>
      <w:r w:rsidR="00B52118">
        <w:t>B</w:t>
      </w:r>
      <w:r w:rsidR="00432F36">
        <w:t>otto</w:t>
      </w:r>
      <w:r w:rsidR="00B52118">
        <w:t xml:space="preserve">m Profile </w:t>
      </w:r>
      <w:r w:rsidR="00432F36">
        <w:t>consisting of</w:t>
      </w:r>
      <w:r>
        <w:t xml:space="preserve"> </w:t>
      </w:r>
      <w:r w:rsidR="005013CE">
        <w:t>interlocking flat-faced insulated steel pane</w:t>
      </w:r>
      <w:r w:rsidR="00B52118">
        <w:t>ls, 1</w:t>
      </w:r>
      <w:r w:rsidR="00A25722">
        <w:t>-</w:t>
      </w:r>
      <w:r w:rsidR="00B52118">
        <w:t>⅝</w:t>
      </w:r>
      <w:r w:rsidR="005013CE">
        <w:t>-inches (42</w:t>
      </w:r>
      <w:r w:rsidR="00E4320A">
        <w:t>.0</w:t>
      </w:r>
      <w:r w:rsidR="00D92F58">
        <w:t xml:space="preserve"> </w:t>
      </w:r>
      <w:r w:rsidR="00B52118">
        <w:t>mm) overall thick</w:t>
      </w:r>
      <w:r w:rsidR="008F2BC3">
        <w:t xml:space="preserve">, </w:t>
      </w:r>
      <w:r w:rsidR="008F2BC3" w:rsidRPr="008F2BC3">
        <w:t>10-inches (260</w:t>
      </w:r>
      <w:r w:rsidR="00E4320A">
        <w:t>.0</w:t>
      </w:r>
      <w:r w:rsidR="00B52118">
        <w:t xml:space="preserve"> mm) high</w:t>
      </w:r>
      <w:r w:rsidR="005013CE">
        <w:t>. M</w:t>
      </w:r>
      <w:r w:rsidR="005013CE" w:rsidRPr="00B97D41">
        <w:t>aterial</w:t>
      </w:r>
      <w:r w:rsidR="005013CE">
        <w:t>s</w:t>
      </w:r>
      <w:r w:rsidR="005013CE" w:rsidRPr="00B97D41">
        <w:t xml:space="preserve"> to be</w:t>
      </w:r>
      <w:r w:rsidR="005013CE">
        <w:t xml:space="preserve"> minimum </w:t>
      </w:r>
      <w:r w:rsidR="005013CE" w:rsidRPr="00A67CDE">
        <w:t>22</w:t>
      </w:r>
      <w:r w:rsidR="005013CE">
        <w:t>-gauge steel</w:t>
      </w:r>
      <w:r w:rsidR="00432F36">
        <w:t xml:space="preserve">, </w:t>
      </w:r>
      <w:r w:rsidR="009F461C">
        <w:t>hot-dipped galvanized, with sandwich mold-injected chlorofluorocarbon (CFC) free, rigid closed-cell urethane insulation having no voids or air pockets in sections. Include neoprene rubber</w:t>
      </w:r>
      <w:r w:rsidR="005013CE">
        <w:t xml:space="preserve"> thermal break</w:t>
      </w:r>
      <w:r w:rsidR="009F461C">
        <w:t xml:space="preserve"> at </w:t>
      </w:r>
      <w:r w:rsidR="005013CE">
        <w:t>top panel joint</w:t>
      </w:r>
      <w:r w:rsidR="009F461C">
        <w:t xml:space="preserve">. </w:t>
      </w:r>
      <w:r>
        <w:t>Provide a</w:t>
      </w:r>
      <w:r w:rsidR="00B92EC3">
        <w:t xml:space="preserve"> </w:t>
      </w:r>
      <w:r w:rsidR="00B52118">
        <w:t>1</w:t>
      </w:r>
      <w:r w:rsidR="00A25722">
        <w:t>-</w:t>
      </w:r>
      <w:r w:rsidR="00B52118">
        <w:t>⅝</w:t>
      </w:r>
      <w:r w:rsidR="002D267F" w:rsidRPr="002D267F">
        <w:t>-</w:t>
      </w:r>
      <w:r w:rsidR="002D267F">
        <w:t>inches (42</w:t>
      </w:r>
      <w:r w:rsidR="00E4320A">
        <w:t>.0</w:t>
      </w:r>
      <w:r w:rsidR="002D267F">
        <w:t xml:space="preserve"> mm) thick, 3</w:t>
      </w:r>
      <w:r w:rsidR="00A25722">
        <w:t>-½</w:t>
      </w:r>
      <w:r w:rsidR="00B92EC3">
        <w:t>-</w:t>
      </w:r>
      <w:r>
        <w:t>inch</w:t>
      </w:r>
      <w:r w:rsidR="002D267F">
        <w:t>es</w:t>
      </w:r>
      <w:r>
        <w:t xml:space="preserve"> </w:t>
      </w:r>
      <w:r w:rsidR="00B92EC3">
        <w:t>(90</w:t>
      </w:r>
      <w:r w:rsidR="00E4320A">
        <w:t>.0</w:t>
      </w:r>
      <w:r w:rsidR="00B92EC3">
        <w:t xml:space="preserve"> </w:t>
      </w:r>
      <w:r w:rsidR="002D267F">
        <w:t>m</w:t>
      </w:r>
      <w:r w:rsidR="00B52118">
        <w:t>m) high</w:t>
      </w:r>
      <w:r w:rsidR="00B92EC3">
        <w:t xml:space="preserve">, </w:t>
      </w:r>
      <w:r>
        <w:t xml:space="preserve">replaceable, self-adjusting, continuous, compressible gasket </w:t>
      </w:r>
      <w:r w:rsidR="005013CE">
        <w:t xml:space="preserve">loop </w:t>
      </w:r>
      <w:r>
        <w:t>of fl</w:t>
      </w:r>
      <w:r w:rsidR="005013CE">
        <w:t>exible EPDM weatherproofing material</w:t>
      </w:r>
      <w:r>
        <w:t>. Do not provide fail-safe type automatic reversing edge mechanism in bottom profile.</w:t>
      </w:r>
      <w:r w:rsidR="0032237B">
        <w:t xml:space="preserve"> Bottom Profile finishes to coordinate </w:t>
      </w:r>
      <w:r w:rsidR="00F34B5E">
        <w:t xml:space="preserve">with </w:t>
      </w:r>
      <w:r w:rsidR="0032237B">
        <w:t>Primary Panel Type finishes.</w:t>
      </w:r>
    </w:p>
    <w:p w14:paraId="18AFA6C7" w14:textId="4216ECFA" w:rsidR="00E406D7" w:rsidRDefault="00EB6AF7" w:rsidP="00E406D7">
      <w:pPr>
        <w:pStyle w:val="06CSIPageFormatSubparagraph3"/>
      </w:pPr>
      <w:r>
        <w:t xml:space="preserve">Sloped Bottom Profiles: </w:t>
      </w:r>
      <w:r w:rsidR="008B0620">
        <w:t>Consult manufacturer for applications with c</w:t>
      </w:r>
      <w:r w:rsidR="00E406D7">
        <w:t>ustom</w:t>
      </w:r>
      <w:r w:rsidR="008B0620">
        <w:t xml:space="preserve"> Bottom Panel lower-</w:t>
      </w:r>
      <w:r w:rsidR="00E406D7">
        <w:t>edge angles conforming</w:t>
      </w:r>
      <w:r w:rsidR="008B0620">
        <w:t xml:space="preserve"> to sloped threshold conditions.</w:t>
      </w:r>
      <w:r w:rsidR="001F5CE3">
        <w:t xml:space="preserve"> Additional entrapment protection safety features are required (Photoelectric Sensor).</w:t>
      </w:r>
    </w:p>
    <w:p w14:paraId="13309CC7" w14:textId="12C37EFB" w:rsidR="00425BE1" w:rsidRDefault="00425BE1" w:rsidP="003118BF">
      <w:pPr>
        <w:pStyle w:val="04CSIPageFormatSubparagraph1"/>
      </w:pPr>
      <w:r>
        <w:t>Intermediate Panel Connectors:</w:t>
      </w:r>
    </w:p>
    <w:p w14:paraId="57F4BFA0" w14:textId="23D1027A" w:rsidR="00305DF0" w:rsidRDefault="00305DF0" w:rsidP="003118BF">
      <w:pPr>
        <w:pStyle w:val="05CSIPageFormatSubparagraph2"/>
      </w:pPr>
      <w:r>
        <w:t xml:space="preserve">Provide PVC Intermediate Panel Connectors to control gap spacing </w:t>
      </w:r>
      <w:r w:rsidR="00416369">
        <w:t xml:space="preserve">and sag </w:t>
      </w:r>
      <w:r>
        <w:t>between panels, to be spaced according to manufacturer’s set interval</w:t>
      </w:r>
      <w:r w:rsidR="003F5D34">
        <w:t>s at interior face of door</w:t>
      </w:r>
      <w:r>
        <w:t>. Standard Color: Light Grey.</w:t>
      </w:r>
    </w:p>
    <w:p w14:paraId="2458C4A2" w14:textId="5F6715F2" w:rsidR="006F5ED9" w:rsidRDefault="006F5ED9" w:rsidP="009B698F"/>
    <w:p w14:paraId="70DF78D0" w14:textId="77777777" w:rsidR="006E31AD" w:rsidRPr="00FF5E0B" w:rsidRDefault="006E31AD" w:rsidP="00D41CAE">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026015"/>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 xml:space="preserve">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w:t>
      </w:r>
      <w:proofErr w:type="gramStart"/>
      <w:r>
        <w:t>aforementioned standards</w:t>
      </w:r>
      <w:proofErr w:type="gramEnd"/>
      <w:r>
        <w:t>,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07209C65" w:rsidR="00F37899" w:rsidRDefault="00976DC6" w:rsidP="006C2611">
      <w:pPr>
        <w:pStyle w:val="06CSIPageFormatSubparagraph3"/>
      </w:pPr>
      <w:r>
        <w:t>Guide Tracks,</w:t>
      </w:r>
      <w:r w:rsidR="007D30F9">
        <w:t xml:space="preserve"> </w:t>
      </w:r>
      <w:r w:rsidR="00B2203F">
        <w:t>Vertical</w:t>
      </w:r>
      <w:r w:rsidR="007D30F9">
        <w:t xml:space="preserve">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C583C1C" w:rsidR="00B67343" w:rsidRDefault="00446146" w:rsidP="00B67343">
      <w:pPr>
        <w:pStyle w:val="06CSIPageFormatSubparagraph3"/>
      </w:pPr>
      <w:r>
        <w:t xml:space="preserve">Door Panels, (including vision and perforated types): </w:t>
      </w:r>
      <w:r w:rsidR="00574C94">
        <w:t xml:space="preserve">Include </w:t>
      </w:r>
      <w:r w:rsidR="00D846DC">
        <w:t xml:space="preserve">two-component, low gloss coating with </w:t>
      </w:r>
      <w:r w:rsidR="00C671E6">
        <w:t xml:space="preserve">baked-on </w:t>
      </w:r>
      <w:r w:rsidR="00D846DC">
        <w:t>polyurethane enamel paint, minimum 1.8 mils (0.045 mm) thickness</w:t>
      </w:r>
      <w:r w:rsidR="00B67343">
        <w:t xml:space="preserve">; </w:t>
      </w:r>
      <w:r w:rsidR="00B67343" w:rsidRPr="00F37899">
        <w:t xml:space="preserve">ASTM D3363 pencil hardness: H or better.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37B9B3A8" w:rsidR="00652A7C"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6A2E0B9F" w14:textId="6058F50F" w:rsidR="00652A7C" w:rsidRDefault="00652A7C">
      <w:pPr>
        <w:contextualSpacing w:val="0"/>
        <w:rPr>
          <w:rFonts w:ascii="Times New Roman" w:hAnsi="Times New Roman"/>
          <w:szCs w:val="16"/>
        </w:rPr>
      </w:pPr>
    </w:p>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 xml:space="preserve">Recycled Content: Fabricated from 100 percent re-melted steel. Fasteners and bolts shall have a </w:t>
      </w:r>
      <w:proofErr w:type="gramStart"/>
      <w:r>
        <w:t>hot-dip</w:t>
      </w:r>
      <w:proofErr w:type="gramEnd"/>
      <w:r>
        <w:t xml:space="preserve"> galvanized protective coating.</w:t>
      </w:r>
    </w:p>
    <w:p w14:paraId="19173979" w14:textId="77777777" w:rsidR="00545C42" w:rsidRDefault="00545C42" w:rsidP="00545C42"/>
    <w:p w14:paraId="640B596E" w14:textId="73AF17AC"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3DF98060"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7BEB213" w14:textId="48B79B8C" w:rsidR="00787A3B" w:rsidRDefault="00985953" w:rsidP="00D00F1D">
      <w:pPr>
        <w:pStyle w:val="04CSIPageFormatSubparagraph1"/>
      </w:pPr>
      <w:r>
        <w:t>Key Selector Switch (Stand-alone)</w:t>
      </w:r>
      <w:r w:rsidR="007637A9">
        <w:t>:</w:t>
      </w:r>
      <w:r w:rsidR="00E50543">
        <w:t xml:space="preserve"> </w:t>
      </w:r>
      <w:r w:rsidR="00B35D6A">
        <w:t xml:space="preserve">Schneider Electric </w:t>
      </w:r>
      <w:r w:rsidR="008F7B5F">
        <w:t>–</w:t>
      </w:r>
      <w:r w:rsidR="00B35D6A">
        <w:t xml:space="preserve"> </w:t>
      </w:r>
      <w:r w:rsidR="0053641D">
        <w:t>two position</w:t>
      </w:r>
      <w:r w:rsidR="00E07AAE">
        <w:t>, 90</w:t>
      </w:r>
      <w:r w:rsidR="00E07AAE">
        <w:rPr>
          <w:rFonts w:ascii="Calibri" w:hAnsi="Calibri" w:cs="Calibri"/>
        </w:rPr>
        <w:t>°</w:t>
      </w:r>
      <w:r w:rsidR="00E07AAE">
        <w:t xml:space="preserve"> throw</w:t>
      </w:r>
      <w:r w:rsidR="00FC659C">
        <w:t xml:space="preserve"> cylinder lock and key</w:t>
      </w:r>
      <w:r w:rsidR="00E07AAE">
        <w:t xml:space="preserve">. Overall dimensions, </w:t>
      </w:r>
      <w:r w:rsidR="00E35027">
        <w:t>2 ½”</w:t>
      </w:r>
      <w:r w:rsidR="00B44E04">
        <w:t xml:space="preserve"> x </w:t>
      </w:r>
      <w:r w:rsidR="000B42AB">
        <w:t>2 ¾</w:t>
      </w:r>
      <w:r w:rsidR="0022648B">
        <w:t>”</w:t>
      </w:r>
      <w:r w:rsidR="00B44E04">
        <w:t xml:space="preserve"> x 3 </w:t>
      </w:r>
      <w:r w:rsidR="00441242">
        <w:t>¼” (</w:t>
      </w:r>
      <w:r w:rsidR="00CE3E72">
        <w:t>64</w:t>
      </w:r>
      <w:r w:rsidR="00046FDC">
        <w:t xml:space="preserve"> x 70 x 83</w:t>
      </w:r>
      <w:r w:rsidR="000A7613">
        <w:t xml:space="preserve"> mm) (L x W x D)</w:t>
      </w:r>
      <w:r w:rsidR="00C46811">
        <w:t xml:space="preserve"> HDPE</w:t>
      </w:r>
      <w:r w:rsidR="0053641D">
        <w:t xml:space="preserve"> box, black/grey</w:t>
      </w:r>
      <w:r w:rsidR="00D21DD9">
        <w:t xml:space="preserve">. </w:t>
      </w:r>
      <w:r w:rsidR="008F7B5F">
        <w:t xml:space="preserve">NEMA </w:t>
      </w:r>
      <w:r w:rsidR="002E328E">
        <w:t xml:space="preserve">Type </w:t>
      </w:r>
      <w:r w:rsidR="008F7B5F">
        <w:t>4X</w:t>
      </w:r>
      <w:r w:rsidR="002E328E">
        <w:t xml:space="preserve"> rated</w:t>
      </w:r>
      <w:r w:rsidR="00641A65">
        <w:t>, UL Listed</w:t>
      </w:r>
      <w:r w:rsidR="003F722F">
        <w:t xml:space="preserve"> relay powered via Control Panel</w:t>
      </w:r>
      <w:r w:rsidR="00641A65">
        <w:t>.</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3578B332" w14:textId="16C8280E" w:rsidR="003D51DF" w:rsidRPr="00BD76AC" w:rsidRDefault="005D16DF" w:rsidP="00C344E3">
      <w:pPr>
        <w:pStyle w:val="03CSIPageFormatParagraph"/>
      </w:pPr>
      <w:r>
        <w:t>Safety Equipment:</w:t>
      </w:r>
    </w:p>
    <w:p w14:paraId="6F6A88C6" w14:textId="27AA9C46"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69EB27A7" w14:textId="75CEADA7" w:rsidR="00C344E3" w:rsidRDefault="00684D54" w:rsidP="00684D54">
      <w:pPr>
        <w:pStyle w:val="04CSIPageFormatSubparagraph1"/>
      </w:pPr>
      <w:r w:rsidRPr="00BD76AC">
        <w:t>LED Lite-Advance System: Hörmann – Door monitoring and power loss indicating LED light strip system that promotes safety around the door opening mounted to the guide tracks.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2C226A4A" w14:textId="57A4D779"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xml:space="preserve">. When the beam is interrupted a </w:t>
      </w:r>
      <w:proofErr w:type="gramStart"/>
      <w:r w:rsidRPr="009F7B2B">
        <w:t>detection</w:t>
      </w:r>
      <w:proofErr w:type="gramEnd"/>
      <w:r w:rsidRPr="009F7B2B">
        <w:t xml:space="preserve">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7777777" w:rsidR="002743F2" w:rsidRDefault="002743F2" w:rsidP="00190F07"/>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4A09CF07" w14:textId="2345B8FB" w:rsidR="005D16DF" w:rsidRDefault="002F36F1" w:rsidP="00190F07">
      <w:pPr>
        <w:contextualSpacing w:val="0"/>
      </w:pPr>
      <w:r>
        <w:br w:type="page"/>
      </w: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620DED9A"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4B6113AC" w14:textId="77777777" w:rsidR="006844CD" w:rsidRDefault="006844CD" w:rsidP="006844CD"/>
    <w:p w14:paraId="783DB075" w14:textId="77777777" w:rsidR="006844CD" w:rsidRDefault="006844CD" w:rsidP="006844CD">
      <w:pPr>
        <w:pStyle w:val="03CSIPageFormatParagraph"/>
      </w:pPr>
      <w:r>
        <w:t>Remote Diagnostics:</w:t>
      </w:r>
    </w:p>
    <w:p w14:paraId="71A783CB" w14:textId="18398D70" w:rsidR="006844CD" w:rsidRPr="00F9033C" w:rsidRDefault="00D751DA" w:rsidP="00D751DA">
      <w:pPr>
        <w:pStyle w:val="04CSIPageFormatSubparagraph1"/>
      </w:pPr>
      <w:r>
        <w:t xml:space="preserve">Remote Diagnostics Control Module: Hörmann – </w:t>
      </w:r>
      <w:proofErr w:type="spellStart"/>
      <w:r>
        <w:t>SmartControl</w:t>
      </w:r>
      <w:proofErr w:type="spellEnd"/>
      <w:r>
        <w:t xml:space="preserve"> M2M Module. 2 ¾” x 6” x 2” (70 x 152 x 51 mm) (L x W x D) ABS/Polycarbonate, Clear cap with Black housing. Wireless communication via cellular network, includes IMEI and SIM card. Interface via web access portal with secure login. Must be installed inside of Control Panel Unit to follow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w:t>
      </w:r>
      <w:proofErr w:type="gramStart"/>
      <w:r>
        <w:t>standards</w:t>
      </w:r>
      <w:proofErr w:type="gramEnd"/>
      <w:r>
        <w:t xml:space="preserve">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 xml:space="preserve">The doorway opening should be square and plumb </w:t>
      </w:r>
      <w:proofErr w:type="gramStart"/>
      <w:r>
        <w:t>in order to</w:t>
      </w:r>
      <w:proofErr w:type="gramEnd"/>
      <w:r>
        <w:t xml:space="preserve">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w:t>
      </w:r>
      <w:proofErr w:type="gramStart"/>
      <w:r w:rsidR="005704EB">
        <w:t>in order to</w:t>
      </w:r>
      <w:proofErr w:type="gramEnd"/>
      <w:r w:rsidR="005704EB">
        <w:t xml:space="preserve"> support the weight of the door. The installer must make this determination. If there are any questions concerning reinforcement of the doorway, the installer should notify the proper channels of authority on the job site, </w:t>
      </w:r>
      <w:r w:rsidR="00D1682D">
        <w:t xml:space="preserve">the </w:t>
      </w:r>
      <w:proofErr w:type="gramStart"/>
      <w:r w:rsidR="00D1682D">
        <w:t>Architect</w:t>
      </w:r>
      <w:proofErr w:type="gramEnd"/>
      <w:r w:rsidR="00D1682D">
        <w:t xml:space="preserve">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 xml:space="preserve">s experienced, </w:t>
      </w:r>
      <w:proofErr w:type="gramStart"/>
      <w:r w:rsidR="002A0937">
        <w:t>trained</w:t>
      </w:r>
      <w:proofErr w:type="gramEnd"/>
      <w:r w:rsidR="002A0937">
        <w:t xml:space="preserve">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5E6929B2" w:rsidR="005A1EF5" w:rsidRDefault="005A1EF5">
      <w:pPr>
        <w:contextualSpacing w:val="0"/>
      </w:pPr>
    </w:p>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72B5D57F" w14:textId="77777777" w:rsidR="00EC2CB0" w:rsidRDefault="00EC2CB0" w:rsidP="00EC2CB0"/>
    <w:p w14:paraId="197C2370" w14:textId="77777777" w:rsidR="00D922A2" w:rsidRDefault="00D922A2" w:rsidP="00D922A2">
      <w:pPr>
        <w:pStyle w:val="03CSIPageFormatParagraph"/>
      </w:pPr>
      <w:r>
        <w:t>Test Run:</w:t>
      </w:r>
    </w:p>
    <w:p w14:paraId="16C38806" w14:textId="712E4FC4"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54EF8EAF" w14:textId="2CD098D6" w:rsidR="00EA45AC" w:rsidRDefault="002F36F1" w:rsidP="00EA45AC">
      <w:pPr>
        <w:contextualSpacing w:val="0"/>
      </w:pPr>
      <w:r>
        <w:br w:type="page"/>
      </w: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w:t>
      </w:r>
      <w:proofErr w:type="gramStart"/>
      <w:r>
        <w:t>snow</w:t>
      </w:r>
      <w:proofErr w:type="gramEnd"/>
      <w:r>
        <w:t xml:space="preserve"> or ice particles with clean water</w:t>
      </w:r>
      <w:r w:rsidR="00E536A1">
        <w:t xml:space="preserve">. Never scrape ice, </w:t>
      </w:r>
      <w:proofErr w:type="gramStart"/>
      <w:r w:rsidR="00E536A1">
        <w:t>snow</w:t>
      </w:r>
      <w:proofErr w:type="gramEnd"/>
      <w:r w:rsidR="00E536A1">
        <w:t xml:space="preserve">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 xml:space="preserve">Paints, </w:t>
      </w:r>
      <w:proofErr w:type="gramStart"/>
      <w:r w:rsidR="000B65C8">
        <w:t>Sealants</w:t>
      </w:r>
      <w:proofErr w:type="gramEnd"/>
      <w:r w:rsidR="000B65C8">
        <w:t xml:space="preserve">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w:t>
      </w:r>
      <w:proofErr w:type="gramStart"/>
      <w:r>
        <w:t>conditions</w:t>
      </w:r>
      <w:proofErr w:type="gramEnd"/>
      <w:r>
        <w:t xml:space="preserve"> and </w:t>
      </w:r>
      <w:r w:rsidR="003828FB">
        <w:t>shall be</w:t>
      </w:r>
      <w:r>
        <w:t xml:space="preserve"> greased for the working life.</w:t>
      </w:r>
    </w:p>
    <w:p w14:paraId="7D3BF492" w14:textId="2E659BBF" w:rsidR="0010763B" w:rsidRDefault="0010763B" w:rsidP="00184A82"/>
    <w:p w14:paraId="0B14B8F2" w14:textId="77777777" w:rsidR="004C1EA5" w:rsidRPr="0010763B" w:rsidRDefault="004C1EA5"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 xml:space="preserve">Inspect and maintain the door regularly as described in the manufacturer’s written operations </w:t>
      </w:r>
      <w:proofErr w:type="gramStart"/>
      <w:r>
        <w:t>manual, or</w:t>
      </w:r>
      <w:proofErr w:type="gramEnd"/>
      <w:r>
        <w:t xml:space="preserve">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proofErr w:type="gramStart"/>
      <w:r w:rsidR="00205F74">
        <w:t>device, and</w:t>
      </w:r>
      <w:proofErr w:type="gramEnd"/>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59893550" w:rsidR="00174F1A" w:rsidRDefault="00174F1A">
      <w:pPr>
        <w:contextualSpacing w:val="0"/>
      </w:pPr>
      <w:r>
        <w:br w:type="page"/>
      </w:r>
    </w:p>
    <w:p w14:paraId="7FCF22D6" w14:textId="77777777" w:rsidR="00A25722" w:rsidRDefault="00A25722" w:rsidP="00184A82"/>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69588C23" w:rsidR="00E7110F" w:rsidRDefault="00E7110F" w:rsidP="00E7110F">
      <w:pPr>
        <w:pStyle w:val="05CSIPageFormatSubparagraph2"/>
      </w:pPr>
      <w:r>
        <w:t xml:space="preserve">Hörmann, </w:t>
      </w:r>
      <w:r w:rsidRPr="00E21E3B">
        <w:rPr>
          <w:i/>
        </w:rPr>
        <w:t>Product Data Sheet, Speed-Guardian™ 5000</w:t>
      </w:r>
      <w:r w:rsidR="00C46F88">
        <w:rPr>
          <w:i/>
        </w:rPr>
        <w:t xml:space="preserve"> </w:t>
      </w:r>
      <w:r w:rsidR="001709BB">
        <w:rPr>
          <w:i/>
        </w:rPr>
        <w:t>V</w:t>
      </w:r>
      <w:r w:rsidRPr="00E21E3B">
        <w:rPr>
          <w:i/>
        </w:rPr>
        <w:t xml:space="preserve"> U 42</w:t>
      </w:r>
      <w:r w:rsidR="005A1EF5">
        <w:t xml:space="preserve"> (version </w:t>
      </w:r>
      <w:r w:rsidR="00C46F88">
        <w:t>1</w:t>
      </w:r>
      <w:r w:rsidR="000B65EA">
        <w:t>.0</w:t>
      </w:r>
      <w: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C29461C"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 xml:space="preserve">…We reserve the right to change specifications without notice. © Hörmann </w:t>
      </w:r>
      <w:proofErr w:type="spellStart"/>
      <w:r w:rsidR="00E52B10" w:rsidRPr="00A514BD">
        <w:rPr>
          <w:b w:val="0"/>
          <w:sz w:val="12"/>
          <w:szCs w:val="12"/>
        </w:rPr>
        <w:t>F</w:t>
      </w:r>
      <w:r w:rsidR="00B9345D">
        <w:rPr>
          <w:b w:val="0"/>
          <w:sz w:val="12"/>
          <w:szCs w:val="12"/>
        </w:rPr>
        <w:t>lexon</w:t>
      </w:r>
      <w:proofErr w:type="spellEnd"/>
      <w:r w:rsidR="00B9345D">
        <w:rPr>
          <w:b w:val="0"/>
          <w:sz w:val="12"/>
          <w:szCs w:val="12"/>
        </w:rPr>
        <w:t xml:space="preserve">, LLC (Issue </w:t>
      </w:r>
      <w:r w:rsidR="009C0B2E">
        <w:rPr>
          <w:b w:val="0"/>
          <w:sz w:val="12"/>
          <w:szCs w:val="12"/>
        </w:rPr>
        <w:t>1</w:t>
      </w:r>
      <w:r w:rsidR="001709BB">
        <w:rPr>
          <w:b w:val="0"/>
          <w:sz w:val="12"/>
          <w:szCs w:val="12"/>
        </w:rPr>
        <w:t>2</w:t>
      </w:r>
      <w:r w:rsidR="00A514BD">
        <w:rPr>
          <w:b w:val="0"/>
          <w:sz w:val="12"/>
          <w:szCs w:val="12"/>
        </w:rPr>
        <w:t>/</w:t>
      </w:r>
      <w:r w:rsidR="005A1EF5">
        <w:rPr>
          <w:b w:val="0"/>
          <w:sz w:val="12"/>
          <w:szCs w:val="12"/>
        </w:rPr>
        <w:t>20</w:t>
      </w:r>
      <w:r w:rsidR="005F27CA">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431B5" w14:textId="77777777" w:rsidR="00F51B50" w:rsidRDefault="00F51B50" w:rsidP="00A84B4D">
      <w:pPr>
        <w:pStyle w:val="BalloonText"/>
      </w:pPr>
      <w:r>
        <w:separator/>
      </w:r>
    </w:p>
    <w:p w14:paraId="0CE3B9EF" w14:textId="77777777" w:rsidR="00F51B50" w:rsidRDefault="00F51B50"/>
  </w:endnote>
  <w:endnote w:type="continuationSeparator" w:id="0">
    <w:p w14:paraId="7535CAB1" w14:textId="77777777" w:rsidR="00F51B50" w:rsidRDefault="00F51B50" w:rsidP="00A84B4D">
      <w:pPr>
        <w:pStyle w:val="BalloonText"/>
      </w:pPr>
      <w:r>
        <w:continuationSeparator/>
      </w:r>
    </w:p>
    <w:p w14:paraId="2BADEA4E" w14:textId="77777777" w:rsidR="00F51B50" w:rsidRDefault="00F5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4BECCC-A9A8-4D86-8E30-0E99CBA7D07E}"/>
  </w:font>
  <w:font w:name="Helvetica LT Std">
    <w:panose1 w:val="020B0504020202020204"/>
    <w:charset w:val="00"/>
    <w:family w:val="swiss"/>
    <w:notTrueType/>
    <w:pitch w:val="variable"/>
    <w:sig w:usb0="800002AF" w:usb1="5000204A" w:usb2="00000000" w:usb3="00000000" w:csb0="00000005" w:csb1="00000000"/>
  </w:font>
  <w:font w:name="Calibri">
    <w:panose1 w:val="020F0502020204030204"/>
    <w:charset w:val="00"/>
    <w:family w:val="swiss"/>
    <w:pitch w:val="variable"/>
    <w:sig w:usb0="E4002EFF" w:usb1="C000247B" w:usb2="00000009" w:usb3="00000000" w:csb0="000001FF" w:csb1="00000000"/>
    <w:embedRegular r:id="rId2" w:fontKey="{ABC8C731-7029-4E5E-BB53-6A7760A0CDBC}"/>
  </w:font>
  <w:font w:name="Cambria">
    <w:panose1 w:val="02040503050406030204"/>
    <w:charset w:val="00"/>
    <w:family w:val="roman"/>
    <w:pitch w:val="variable"/>
    <w:sig w:usb0="E00006FF" w:usb1="420024FF" w:usb2="02000000" w:usb3="00000000" w:csb0="0000019F" w:csb1="00000000"/>
    <w:embedRegular r:id="rId3" w:fontKey="{7A4794E8-A159-49C9-ADD9-327D380DD9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E58A" w14:textId="77777777" w:rsidR="006844CD" w:rsidRPr="00821279" w:rsidRDefault="006844CD">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6844CD" w:rsidRPr="00821279" w14:paraId="317395CA" w14:textId="77777777" w:rsidTr="007064A6">
      <w:tc>
        <w:tcPr>
          <w:tcW w:w="2951" w:type="pct"/>
        </w:tcPr>
        <w:p w14:paraId="0183109B" w14:textId="2E9478C1" w:rsidR="006844CD" w:rsidRPr="00821279" w:rsidRDefault="006844CD" w:rsidP="001A1DEA">
          <w:pPr>
            <w:pStyle w:val="Footer"/>
            <w:rPr>
              <w:b/>
              <w:szCs w:val="16"/>
            </w:rPr>
          </w:pPr>
          <w:r w:rsidRPr="00821279">
            <w:rPr>
              <w:b/>
              <w:szCs w:val="16"/>
            </w:rPr>
            <w:t>[COMPANY NAME]</w:t>
          </w:r>
        </w:p>
      </w:tc>
      <w:tc>
        <w:tcPr>
          <w:tcW w:w="2049" w:type="pct"/>
        </w:tcPr>
        <w:p w14:paraId="1C20CD60" w14:textId="478227FC" w:rsidR="006844CD" w:rsidRPr="00821279" w:rsidRDefault="006844CD" w:rsidP="001A1DEA">
          <w:pPr>
            <w:pStyle w:val="Footer"/>
            <w:jc w:val="right"/>
            <w:rPr>
              <w:b/>
              <w:szCs w:val="16"/>
            </w:rPr>
          </w:pPr>
          <w:r w:rsidRPr="00821279">
            <w:rPr>
              <w:b/>
              <w:szCs w:val="16"/>
            </w:rPr>
            <w:t>OVERHEAD RAPID COILING DOORS</w:t>
          </w:r>
        </w:p>
      </w:tc>
    </w:tr>
    <w:tr w:rsidR="006844CD" w:rsidRPr="00821279" w14:paraId="7423D2AC" w14:textId="77777777" w:rsidTr="000B65EA">
      <w:trPr>
        <w:trHeight w:val="216"/>
      </w:trPr>
      <w:tc>
        <w:tcPr>
          <w:tcW w:w="2951" w:type="pct"/>
        </w:tcPr>
        <w:p w14:paraId="3A463CBD" w14:textId="0C7E51DF" w:rsidR="006844CD" w:rsidRPr="00821279" w:rsidRDefault="006844CD"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F17DF4">
            <w:rPr>
              <w:b/>
              <w:noProof/>
              <w:szCs w:val="16"/>
            </w:rPr>
            <w:t>08 33 23 13_Overhead_Rapid_Coiling_Doors_CSI_Spec_SG5000VU42 v1.0</w:t>
          </w:r>
          <w:r w:rsidRPr="00821279">
            <w:rPr>
              <w:b/>
              <w:szCs w:val="16"/>
            </w:rPr>
            <w:fldChar w:fldCharType="end"/>
          </w:r>
        </w:p>
      </w:tc>
      <w:tc>
        <w:tcPr>
          <w:tcW w:w="2049" w:type="pct"/>
        </w:tcPr>
        <w:p w14:paraId="3394F265" w14:textId="0854554A" w:rsidR="006844CD" w:rsidRPr="00821279" w:rsidRDefault="006844CD"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5D5085">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5D5085">
            <w:rPr>
              <w:b/>
              <w:noProof/>
              <w:szCs w:val="16"/>
            </w:rPr>
            <w:t>1</w:t>
          </w:r>
          <w:r>
            <w:rPr>
              <w:b/>
              <w:noProof/>
              <w:szCs w:val="16"/>
            </w:rPr>
            <w:fldChar w:fldCharType="end"/>
          </w:r>
        </w:p>
      </w:tc>
    </w:tr>
  </w:tbl>
  <w:p w14:paraId="26F54766" w14:textId="3FD1952B" w:rsidR="006844CD" w:rsidRPr="00821279" w:rsidRDefault="006844CD"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E0B33" w14:textId="77777777" w:rsidR="00F51B50" w:rsidRDefault="00F51B50" w:rsidP="00A84B4D">
      <w:pPr>
        <w:pStyle w:val="BalloonText"/>
      </w:pPr>
      <w:r>
        <w:separator/>
      </w:r>
    </w:p>
    <w:p w14:paraId="38C0A30E" w14:textId="77777777" w:rsidR="00F51B50" w:rsidRDefault="00F51B50"/>
  </w:footnote>
  <w:footnote w:type="continuationSeparator" w:id="0">
    <w:p w14:paraId="0D07306D" w14:textId="77777777" w:rsidR="00F51B50" w:rsidRDefault="00F51B50" w:rsidP="00A84B4D">
      <w:pPr>
        <w:pStyle w:val="BalloonText"/>
      </w:pPr>
      <w:r>
        <w:continuationSeparator/>
      </w:r>
    </w:p>
    <w:p w14:paraId="67D98835" w14:textId="77777777" w:rsidR="00F51B50" w:rsidRDefault="00F51B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6844CD" w:rsidRPr="00821279" w14:paraId="4A18411F" w14:textId="77777777" w:rsidTr="00B163EA">
      <w:tc>
        <w:tcPr>
          <w:tcW w:w="2500" w:type="pct"/>
        </w:tcPr>
        <w:p w14:paraId="1C9D47AE" w14:textId="57561CEA" w:rsidR="006844CD" w:rsidRPr="00821279" w:rsidRDefault="006844CD" w:rsidP="00FC7819">
          <w:pPr>
            <w:pStyle w:val="Header"/>
            <w:spacing w:before="60"/>
            <w:rPr>
              <w:b/>
              <w:szCs w:val="16"/>
            </w:rPr>
          </w:pPr>
          <w:r w:rsidRPr="00821279">
            <w:rPr>
              <w:b/>
              <w:szCs w:val="16"/>
            </w:rPr>
            <w:t>[PROJECT NO.]</w:t>
          </w:r>
        </w:p>
      </w:tc>
      <w:tc>
        <w:tcPr>
          <w:tcW w:w="2500" w:type="pct"/>
        </w:tcPr>
        <w:p w14:paraId="58D3A2C5" w14:textId="3EEA2BB5" w:rsidR="006844CD" w:rsidRPr="00821279" w:rsidRDefault="006844CD" w:rsidP="00B35624">
          <w:pPr>
            <w:pStyle w:val="Header"/>
            <w:spacing w:before="60"/>
            <w:jc w:val="right"/>
            <w:rPr>
              <w:b/>
              <w:szCs w:val="16"/>
            </w:rPr>
          </w:pPr>
          <w:r w:rsidRPr="00821279">
            <w:rPr>
              <w:b/>
              <w:szCs w:val="16"/>
            </w:rPr>
            <w:t>[PROJECT NAME]</w:t>
          </w:r>
        </w:p>
      </w:tc>
    </w:tr>
    <w:tr w:rsidR="006844CD" w:rsidRPr="00821279" w14:paraId="39EBDF84" w14:textId="77777777" w:rsidTr="00B163EA">
      <w:tc>
        <w:tcPr>
          <w:tcW w:w="2500" w:type="pct"/>
        </w:tcPr>
        <w:p w14:paraId="1F872F23" w14:textId="46DC25AF" w:rsidR="006844CD" w:rsidRPr="00821279" w:rsidRDefault="006844CD" w:rsidP="00FC7819">
          <w:pPr>
            <w:pStyle w:val="Header"/>
            <w:spacing w:before="60"/>
            <w:rPr>
              <w:b/>
              <w:szCs w:val="16"/>
            </w:rPr>
          </w:pPr>
          <w:r w:rsidRPr="00821279">
            <w:rPr>
              <w:b/>
              <w:szCs w:val="16"/>
            </w:rPr>
            <w:t>[DATE]</w:t>
          </w:r>
        </w:p>
      </w:tc>
      <w:tc>
        <w:tcPr>
          <w:tcW w:w="2500" w:type="pct"/>
        </w:tcPr>
        <w:p w14:paraId="20280245" w14:textId="70DFE879" w:rsidR="006844CD" w:rsidRPr="00821279" w:rsidRDefault="006844CD" w:rsidP="00B35624">
          <w:pPr>
            <w:pStyle w:val="Header"/>
            <w:spacing w:before="60"/>
            <w:jc w:val="right"/>
            <w:rPr>
              <w:b/>
              <w:szCs w:val="16"/>
            </w:rPr>
          </w:pPr>
          <w:r w:rsidRPr="00821279">
            <w:rPr>
              <w:b/>
              <w:szCs w:val="16"/>
            </w:rPr>
            <w:t>[PROJECT LOCATION]</w:t>
          </w:r>
        </w:p>
      </w:tc>
    </w:tr>
  </w:tbl>
  <w:p w14:paraId="7B7CB5DA" w14:textId="66D27130" w:rsidR="006844CD" w:rsidRPr="00821279" w:rsidRDefault="006844CD"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015"/>
    <w:rsid w:val="00026371"/>
    <w:rsid w:val="00026392"/>
    <w:rsid w:val="00026530"/>
    <w:rsid w:val="000276D3"/>
    <w:rsid w:val="00030FF9"/>
    <w:rsid w:val="000316B2"/>
    <w:rsid w:val="00032865"/>
    <w:rsid w:val="00032D33"/>
    <w:rsid w:val="00033280"/>
    <w:rsid w:val="0003485A"/>
    <w:rsid w:val="00034E30"/>
    <w:rsid w:val="00035DB8"/>
    <w:rsid w:val="00036D27"/>
    <w:rsid w:val="000408BC"/>
    <w:rsid w:val="000445FF"/>
    <w:rsid w:val="0004478E"/>
    <w:rsid w:val="00046FDC"/>
    <w:rsid w:val="00047D74"/>
    <w:rsid w:val="00051560"/>
    <w:rsid w:val="00051BE3"/>
    <w:rsid w:val="00053D85"/>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6C87"/>
    <w:rsid w:val="00076EB5"/>
    <w:rsid w:val="00081DA0"/>
    <w:rsid w:val="0008414B"/>
    <w:rsid w:val="00087F56"/>
    <w:rsid w:val="00090521"/>
    <w:rsid w:val="00090790"/>
    <w:rsid w:val="000920FB"/>
    <w:rsid w:val="00093518"/>
    <w:rsid w:val="00093B81"/>
    <w:rsid w:val="00093E81"/>
    <w:rsid w:val="00094C2F"/>
    <w:rsid w:val="000971AE"/>
    <w:rsid w:val="00097DB7"/>
    <w:rsid w:val="000A32BA"/>
    <w:rsid w:val="000A5853"/>
    <w:rsid w:val="000A73AA"/>
    <w:rsid w:val="000A7613"/>
    <w:rsid w:val="000B0908"/>
    <w:rsid w:val="000B1FD2"/>
    <w:rsid w:val="000B3365"/>
    <w:rsid w:val="000B42AB"/>
    <w:rsid w:val="000B65C8"/>
    <w:rsid w:val="000B65EA"/>
    <w:rsid w:val="000B6FA4"/>
    <w:rsid w:val="000C315C"/>
    <w:rsid w:val="000C4424"/>
    <w:rsid w:val="000C4898"/>
    <w:rsid w:val="000C57EA"/>
    <w:rsid w:val="000C73A0"/>
    <w:rsid w:val="000C7E7D"/>
    <w:rsid w:val="000D03F1"/>
    <w:rsid w:val="000D1ED8"/>
    <w:rsid w:val="000D2428"/>
    <w:rsid w:val="000D2AD1"/>
    <w:rsid w:val="000D2DCE"/>
    <w:rsid w:val="000E3200"/>
    <w:rsid w:val="000E395B"/>
    <w:rsid w:val="000E54A5"/>
    <w:rsid w:val="000E7941"/>
    <w:rsid w:val="000F0A5B"/>
    <w:rsid w:val="000F17AB"/>
    <w:rsid w:val="000F1C74"/>
    <w:rsid w:val="000F38C3"/>
    <w:rsid w:val="000F4680"/>
    <w:rsid w:val="000F5366"/>
    <w:rsid w:val="000F75C9"/>
    <w:rsid w:val="00100E43"/>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240A"/>
    <w:rsid w:val="00132482"/>
    <w:rsid w:val="00133346"/>
    <w:rsid w:val="00133C02"/>
    <w:rsid w:val="0013430E"/>
    <w:rsid w:val="0013462D"/>
    <w:rsid w:val="001354A0"/>
    <w:rsid w:val="00137791"/>
    <w:rsid w:val="001409AA"/>
    <w:rsid w:val="0014181F"/>
    <w:rsid w:val="00142A37"/>
    <w:rsid w:val="001433B8"/>
    <w:rsid w:val="00143C48"/>
    <w:rsid w:val="00146A0C"/>
    <w:rsid w:val="001505E4"/>
    <w:rsid w:val="00151468"/>
    <w:rsid w:val="00152CA3"/>
    <w:rsid w:val="00152DED"/>
    <w:rsid w:val="00153877"/>
    <w:rsid w:val="0015391C"/>
    <w:rsid w:val="00153B5C"/>
    <w:rsid w:val="001552D1"/>
    <w:rsid w:val="00157DF7"/>
    <w:rsid w:val="0016034F"/>
    <w:rsid w:val="00162973"/>
    <w:rsid w:val="001629F2"/>
    <w:rsid w:val="00162AD4"/>
    <w:rsid w:val="001630E6"/>
    <w:rsid w:val="00163A61"/>
    <w:rsid w:val="001669DE"/>
    <w:rsid w:val="00166E58"/>
    <w:rsid w:val="001709BB"/>
    <w:rsid w:val="00170C61"/>
    <w:rsid w:val="00172817"/>
    <w:rsid w:val="00174804"/>
    <w:rsid w:val="00174F1A"/>
    <w:rsid w:val="00175B03"/>
    <w:rsid w:val="00175CF7"/>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EA3"/>
    <w:rsid w:val="001926DB"/>
    <w:rsid w:val="00192A49"/>
    <w:rsid w:val="00192CF3"/>
    <w:rsid w:val="00195E68"/>
    <w:rsid w:val="00197ABB"/>
    <w:rsid w:val="001A0063"/>
    <w:rsid w:val="001A1BC2"/>
    <w:rsid w:val="001A1DEA"/>
    <w:rsid w:val="001A2422"/>
    <w:rsid w:val="001A242A"/>
    <w:rsid w:val="001A2E23"/>
    <w:rsid w:val="001A2F2A"/>
    <w:rsid w:val="001A5C2F"/>
    <w:rsid w:val="001A64DE"/>
    <w:rsid w:val="001A66FC"/>
    <w:rsid w:val="001A6AE3"/>
    <w:rsid w:val="001A7390"/>
    <w:rsid w:val="001B0619"/>
    <w:rsid w:val="001B1ABD"/>
    <w:rsid w:val="001B2020"/>
    <w:rsid w:val="001B4235"/>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840"/>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CE"/>
    <w:rsid w:val="00222524"/>
    <w:rsid w:val="00222973"/>
    <w:rsid w:val="00222F0F"/>
    <w:rsid w:val="00224D7E"/>
    <w:rsid w:val="002261EF"/>
    <w:rsid w:val="0022648B"/>
    <w:rsid w:val="002265B4"/>
    <w:rsid w:val="002300A4"/>
    <w:rsid w:val="0023129C"/>
    <w:rsid w:val="002319D7"/>
    <w:rsid w:val="002338C6"/>
    <w:rsid w:val="0023420F"/>
    <w:rsid w:val="00240048"/>
    <w:rsid w:val="00240767"/>
    <w:rsid w:val="002422A4"/>
    <w:rsid w:val="00242A6A"/>
    <w:rsid w:val="002448F9"/>
    <w:rsid w:val="00244948"/>
    <w:rsid w:val="00244CA0"/>
    <w:rsid w:val="00246846"/>
    <w:rsid w:val="00247955"/>
    <w:rsid w:val="00247EE6"/>
    <w:rsid w:val="002511C3"/>
    <w:rsid w:val="00251214"/>
    <w:rsid w:val="00253925"/>
    <w:rsid w:val="00253F69"/>
    <w:rsid w:val="00256028"/>
    <w:rsid w:val="00256427"/>
    <w:rsid w:val="00257C5A"/>
    <w:rsid w:val="002600B7"/>
    <w:rsid w:val="00261D54"/>
    <w:rsid w:val="00263947"/>
    <w:rsid w:val="002644CC"/>
    <w:rsid w:val="00264535"/>
    <w:rsid w:val="00264E77"/>
    <w:rsid w:val="002659A7"/>
    <w:rsid w:val="00266B9E"/>
    <w:rsid w:val="0027007C"/>
    <w:rsid w:val="00270CD6"/>
    <w:rsid w:val="0027126B"/>
    <w:rsid w:val="00273553"/>
    <w:rsid w:val="00273594"/>
    <w:rsid w:val="002743F2"/>
    <w:rsid w:val="00274E95"/>
    <w:rsid w:val="00277DD2"/>
    <w:rsid w:val="00281434"/>
    <w:rsid w:val="002815AE"/>
    <w:rsid w:val="0028461C"/>
    <w:rsid w:val="00287C65"/>
    <w:rsid w:val="00292A0B"/>
    <w:rsid w:val="00294E44"/>
    <w:rsid w:val="002965CB"/>
    <w:rsid w:val="00296F2F"/>
    <w:rsid w:val="002A052A"/>
    <w:rsid w:val="002A0937"/>
    <w:rsid w:val="002A0D8A"/>
    <w:rsid w:val="002A17FA"/>
    <w:rsid w:val="002A26D4"/>
    <w:rsid w:val="002A2FC0"/>
    <w:rsid w:val="002A6A8A"/>
    <w:rsid w:val="002B3EC9"/>
    <w:rsid w:val="002B41C1"/>
    <w:rsid w:val="002B438D"/>
    <w:rsid w:val="002B4A31"/>
    <w:rsid w:val="002B7412"/>
    <w:rsid w:val="002B7759"/>
    <w:rsid w:val="002B782D"/>
    <w:rsid w:val="002B7B33"/>
    <w:rsid w:val="002C0AFE"/>
    <w:rsid w:val="002C1772"/>
    <w:rsid w:val="002C269C"/>
    <w:rsid w:val="002C2721"/>
    <w:rsid w:val="002C396C"/>
    <w:rsid w:val="002C3F17"/>
    <w:rsid w:val="002C480B"/>
    <w:rsid w:val="002C5CB2"/>
    <w:rsid w:val="002C6E07"/>
    <w:rsid w:val="002C731C"/>
    <w:rsid w:val="002D01AE"/>
    <w:rsid w:val="002D0415"/>
    <w:rsid w:val="002D2006"/>
    <w:rsid w:val="002D267F"/>
    <w:rsid w:val="002D2868"/>
    <w:rsid w:val="002D29C2"/>
    <w:rsid w:val="002D303D"/>
    <w:rsid w:val="002D407D"/>
    <w:rsid w:val="002D4BA3"/>
    <w:rsid w:val="002D55BA"/>
    <w:rsid w:val="002D60CE"/>
    <w:rsid w:val="002D6A06"/>
    <w:rsid w:val="002E021A"/>
    <w:rsid w:val="002E04AA"/>
    <w:rsid w:val="002E07BE"/>
    <w:rsid w:val="002E18AF"/>
    <w:rsid w:val="002E2B04"/>
    <w:rsid w:val="002E328E"/>
    <w:rsid w:val="002E68CE"/>
    <w:rsid w:val="002E6E11"/>
    <w:rsid w:val="002E78D5"/>
    <w:rsid w:val="002F09F7"/>
    <w:rsid w:val="002F19B7"/>
    <w:rsid w:val="002F36F1"/>
    <w:rsid w:val="002F710C"/>
    <w:rsid w:val="003037FF"/>
    <w:rsid w:val="00303F82"/>
    <w:rsid w:val="00304441"/>
    <w:rsid w:val="00305DF0"/>
    <w:rsid w:val="00310584"/>
    <w:rsid w:val="003118BF"/>
    <w:rsid w:val="003128D3"/>
    <w:rsid w:val="00314548"/>
    <w:rsid w:val="00314AC2"/>
    <w:rsid w:val="00314C9C"/>
    <w:rsid w:val="00314EEE"/>
    <w:rsid w:val="00315C79"/>
    <w:rsid w:val="0031660A"/>
    <w:rsid w:val="0032237B"/>
    <w:rsid w:val="00322821"/>
    <w:rsid w:val="00325451"/>
    <w:rsid w:val="00327502"/>
    <w:rsid w:val="00331927"/>
    <w:rsid w:val="003319E0"/>
    <w:rsid w:val="00331B7D"/>
    <w:rsid w:val="00333D8F"/>
    <w:rsid w:val="003366C8"/>
    <w:rsid w:val="003377EC"/>
    <w:rsid w:val="00337C5C"/>
    <w:rsid w:val="00341441"/>
    <w:rsid w:val="00341537"/>
    <w:rsid w:val="00341F89"/>
    <w:rsid w:val="00342D6B"/>
    <w:rsid w:val="00342E5B"/>
    <w:rsid w:val="00343C4C"/>
    <w:rsid w:val="00351DFB"/>
    <w:rsid w:val="0035229F"/>
    <w:rsid w:val="00353DE7"/>
    <w:rsid w:val="00356D02"/>
    <w:rsid w:val="00356E73"/>
    <w:rsid w:val="00356EE6"/>
    <w:rsid w:val="003635AB"/>
    <w:rsid w:val="003646DB"/>
    <w:rsid w:val="0036568B"/>
    <w:rsid w:val="003671AB"/>
    <w:rsid w:val="00367D4C"/>
    <w:rsid w:val="0037031D"/>
    <w:rsid w:val="003730F0"/>
    <w:rsid w:val="0037397C"/>
    <w:rsid w:val="00373E98"/>
    <w:rsid w:val="003745C8"/>
    <w:rsid w:val="003750A9"/>
    <w:rsid w:val="00377394"/>
    <w:rsid w:val="00377DDB"/>
    <w:rsid w:val="0038145B"/>
    <w:rsid w:val="00382692"/>
    <w:rsid w:val="003828FB"/>
    <w:rsid w:val="00383130"/>
    <w:rsid w:val="00384BC8"/>
    <w:rsid w:val="00391D34"/>
    <w:rsid w:val="00394FAB"/>
    <w:rsid w:val="003960E9"/>
    <w:rsid w:val="00397174"/>
    <w:rsid w:val="003A369A"/>
    <w:rsid w:val="003A3ED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51DF"/>
    <w:rsid w:val="003D635B"/>
    <w:rsid w:val="003D7CF3"/>
    <w:rsid w:val="003D7F3C"/>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4D6F"/>
    <w:rsid w:val="003F5D34"/>
    <w:rsid w:val="003F6D83"/>
    <w:rsid w:val="003F722F"/>
    <w:rsid w:val="003F723D"/>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6369"/>
    <w:rsid w:val="00416C39"/>
    <w:rsid w:val="00417FCA"/>
    <w:rsid w:val="00420471"/>
    <w:rsid w:val="0042175D"/>
    <w:rsid w:val="0042492F"/>
    <w:rsid w:val="00425BE1"/>
    <w:rsid w:val="0042623D"/>
    <w:rsid w:val="00427589"/>
    <w:rsid w:val="00430574"/>
    <w:rsid w:val="00430AE7"/>
    <w:rsid w:val="00430CDF"/>
    <w:rsid w:val="00431107"/>
    <w:rsid w:val="004314BC"/>
    <w:rsid w:val="004316D3"/>
    <w:rsid w:val="00431802"/>
    <w:rsid w:val="00431B68"/>
    <w:rsid w:val="00432DFE"/>
    <w:rsid w:val="00432F36"/>
    <w:rsid w:val="00434EDF"/>
    <w:rsid w:val="004350E9"/>
    <w:rsid w:val="00435487"/>
    <w:rsid w:val="00440C9D"/>
    <w:rsid w:val="00440D52"/>
    <w:rsid w:val="00440DBA"/>
    <w:rsid w:val="00441242"/>
    <w:rsid w:val="0044155C"/>
    <w:rsid w:val="0044188F"/>
    <w:rsid w:val="00441B77"/>
    <w:rsid w:val="00441E33"/>
    <w:rsid w:val="00443414"/>
    <w:rsid w:val="0044472D"/>
    <w:rsid w:val="004448B3"/>
    <w:rsid w:val="00444F01"/>
    <w:rsid w:val="004452A7"/>
    <w:rsid w:val="00446146"/>
    <w:rsid w:val="0044664B"/>
    <w:rsid w:val="00447241"/>
    <w:rsid w:val="0045054E"/>
    <w:rsid w:val="004508F7"/>
    <w:rsid w:val="00452CE6"/>
    <w:rsid w:val="00454999"/>
    <w:rsid w:val="00456F83"/>
    <w:rsid w:val="0045704D"/>
    <w:rsid w:val="004607E5"/>
    <w:rsid w:val="004609F9"/>
    <w:rsid w:val="00461EE3"/>
    <w:rsid w:val="00463AD2"/>
    <w:rsid w:val="00464946"/>
    <w:rsid w:val="00465AB5"/>
    <w:rsid w:val="0047076F"/>
    <w:rsid w:val="00471104"/>
    <w:rsid w:val="004729D4"/>
    <w:rsid w:val="004742DF"/>
    <w:rsid w:val="00474948"/>
    <w:rsid w:val="0047523B"/>
    <w:rsid w:val="00475ADA"/>
    <w:rsid w:val="00476702"/>
    <w:rsid w:val="00480715"/>
    <w:rsid w:val="00480D47"/>
    <w:rsid w:val="004823C7"/>
    <w:rsid w:val="00482A25"/>
    <w:rsid w:val="00483339"/>
    <w:rsid w:val="00483487"/>
    <w:rsid w:val="0048606D"/>
    <w:rsid w:val="00490455"/>
    <w:rsid w:val="00491DEB"/>
    <w:rsid w:val="0049471A"/>
    <w:rsid w:val="004A084D"/>
    <w:rsid w:val="004A4CC6"/>
    <w:rsid w:val="004A63BC"/>
    <w:rsid w:val="004A6C48"/>
    <w:rsid w:val="004B2F3F"/>
    <w:rsid w:val="004B5BEC"/>
    <w:rsid w:val="004B6277"/>
    <w:rsid w:val="004B6E11"/>
    <w:rsid w:val="004B7849"/>
    <w:rsid w:val="004C04B8"/>
    <w:rsid w:val="004C055C"/>
    <w:rsid w:val="004C10ED"/>
    <w:rsid w:val="004C1EA5"/>
    <w:rsid w:val="004C53E5"/>
    <w:rsid w:val="004C5615"/>
    <w:rsid w:val="004C57C8"/>
    <w:rsid w:val="004C5D07"/>
    <w:rsid w:val="004C5DD2"/>
    <w:rsid w:val="004C5E80"/>
    <w:rsid w:val="004C770A"/>
    <w:rsid w:val="004C7BE2"/>
    <w:rsid w:val="004D26A1"/>
    <w:rsid w:val="004D36F9"/>
    <w:rsid w:val="004D40DD"/>
    <w:rsid w:val="004D4445"/>
    <w:rsid w:val="004D560D"/>
    <w:rsid w:val="004D6F12"/>
    <w:rsid w:val="004D760B"/>
    <w:rsid w:val="004D7D47"/>
    <w:rsid w:val="004E3628"/>
    <w:rsid w:val="004E4DD7"/>
    <w:rsid w:val="004E5288"/>
    <w:rsid w:val="004E6660"/>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4985"/>
    <w:rsid w:val="0050532A"/>
    <w:rsid w:val="00505E1C"/>
    <w:rsid w:val="00511A3D"/>
    <w:rsid w:val="005146DD"/>
    <w:rsid w:val="005154A3"/>
    <w:rsid w:val="00515A0C"/>
    <w:rsid w:val="00516569"/>
    <w:rsid w:val="00517891"/>
    <w:rsid w:val="00517DD3"/>
    <w:rsid w:val="00520833"/>
    <w:rsid w:val="0052170F"/>
    <w:rsid w:val="00521966"/>
    <w:rsid w:val="00522477"/>
    <w:rsid w:val="0052477C"/>
    <w:rsid w:val="00527722"/>
    <w:rsid w:val="005300DB"/>
    <w:rsid w:val="00530447"/>
    <w:rsid w:val="00533FFC"/>
    <w:rsid w:val="00534585"/>
    <w:rsid w:val="0053468A"/>
    <w:rsid w:val="00534B8F"/>
    <w:rsid w:val="00536124"/>
    <w:rsid w:val="0053641D"/>
    <w:rsid w:val="00540870"/>
    <w:rsid w:val="005417DF"/>
    <w:rsid w:val="00541FBD"/>
    <w:rsid w:val="005443BC"/>
    <w:rsid w:val="00545C42"/>
    <w:rsid w:val="0054612F"/>
    <w:rsid w:val="005544FC"/>
    <w:rsid w:val="00555843"/>
    <w:rsid w:val="00556B16"/>
    <w:rsid w:val="00557F1C"/>
    <w:rsid w:val="005616E2"/>
    <w:rsid w:val="00562248"/>
    <w:rsid w:val="00562D09"/>
    <w:rsid w:val="005639BB"/>
    <w:rsid w:val="00563D11"/>
    <w:rsid w:val="00563DF7"/>
    <w:rsid w:val="00564E97"/>
    <w:rsid w:val="005654C6"/>
    <w:rsid w:val="005665DD"/>
    <w:rsid w:val="00567C05"/>
    <w:rsid w:val="005704EB"/>
    <w:rsid w:val="00571699"/>
    <w:rsid w:val="00571920"/>
    <w:rsid w:val="00574C94"/>
    <w:rsid w:val="00574DE6"/>
    <w:rsid w:val="00574EB6"/>
    <w:rsid w:val="00576BEE"/>
    <w:rsid w:val="00576FEE"/>
    <w:rsid w:val="005777E0"/>
    <w:rsid w:val="00581025"/>
    <w:rsid w:val="005843C3"/>
    <w:rsid w:val="00585C5E"/>
    <w:rsid w:val="0058710E"/>
    <w:rsid w:val="00587D11"/>
    <w:rsid w:val="0059076C"/>
    <w:rsid w:val="005907A0"/>
    <w:rsid w:val="0059284D"/>
    <w:rsid w:val="00592996"/>
    <w:rsid w:val="00593985"/>
    <w:rsid w:val="00593A86"/>
    <w:rsid w:val="00594043"/>
    <w:rsid w:val="00595B95"/>
    <w:rsid w:val="00596B45"/>
    <w:rsid w:val="00596D61"/>
    <w:rsid w:val="00597011"/>
    <w:rsid w:val="005A04A3"/>
    <w:rsid w:val="005A1EF5"/>
    <w:rsid w:val="005A227B"/>
    <w:rsid w:val="005A2DF6"/>
    <w:rsid w:val="005A6E78"/>
    <w:rsid w:val="005B2010"/>
    <w:rsid w:val="005B2069"/>
    <w:rsid w:val="005B28A8"/>
    <w:rsid w:val="005B2908"/>
    <w:rsid w:val="005B652A"/>
    <w:rsid w:val="005C4BDB"/>
    <w:rsid w:val="005C69B7"/>
    <w:rsid w:val="005D16DF"/>
    <w:rsid w:val="005D1BB3"/>
    <w:rsid w:val="005D2822"/>
    <w:rsid w:val="005D42EA"/>
    <w:rsid w:val="005D450B"/>
    <w:rsid w:val="005D5085"/>
    <w:rsid w:val="005D7DFF"/>
    <w:rsid w:val="005E0CD1"/>
    <w:rsid w:val="005E345E"/>
    <w:rsid w:val="005E3543"/>
    <w:rsid w:val="005E5430"/>
    <w:rsid w:val="005E577F"/>
    <w:rsid w:val="005E76FB"/>
    <w:rsid w:val="005E7DC1"/>
    <w:rsid w:val="005F0D89"/>
    <w:rsid w:val="005F0F63"/>
    <w:rsid w:val="005F22A6"/>
    <w:rsid w:val="005F27CA"/>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36E7"/>
    <w:rsid w:val="0060587E"/>
    <w:rsid w:val="00605D46"/>
    <w:rsid w:val="00606EAE"/>
    <w:rsid w:val="00611B96"/>
    <w:rsid w:val="00613BA0"/>
    <w:rsid w:val="00615446"/>
    <w:rsid w:val="00616957"/>
    <w:rsid w:val="006221FC"/>
    <w:rsid w:val="00622F50"/>
    <w:rsid w:val="0062483B"/>
    <w:rsid w:val="0063168F"/>
    <w:rsid w:val="006318D5"/>
    <w:rsid w:val="00633884"/>
    <w:rsid w:val="00635B7E"/>
    <w:rsid w:val="0064035F"/>
    <w:rsid w:val="006416EE"/>
    <w:rsid w:val="00641A65"/>
    <w:rsid w:val="00642A07"/>
    <w:rsid w:val="0064340C"/>
    <w:rsid w:val="00643D60"/>
    <w:rsid w:val="006452B8"/>
    <w:rsid w:val="006460B6"/>
    <w:rsid w:val="00647A74"/>
    <w:rsid w:val="006505A5"/>
    <w:rsid w:val="00652A7C"/>
    <w:rsid w:val="006557A9"/>
    <w:rsid w:val="00656A6F"/>
    <w:rsid w:val="006613FD"/>
    <w:rsid w:val="006626CB"/>
    <w:rsid w:val="00662F2E"/>
    <w:rsid w:val="00663AF6"/>
    <w:rsid w:val="0066483F"/>
    <w:rsid w:val="00664BE9"/>
    <w:rsid w:val="00667D7E"/>
    <w:rsid w:val="00676A55"/>
    <w:rsid w:val="00680E22"/>
    <w:rsid w:val="00681D73"/>
    <w:rsid w:val="006834BF"/>
    <w:rsid w:val="006844CD"/>
    <w:rsid w:val="00684D54"/>
    <w:rsid w:val="00684ECE"/>
    <w:rsid w:val="00686D21"/>
    <w:rsid w:val="006879C3"/>
    <w:rsid w:val="006909ED"/>
    <w:rsid w:val="00691CBF"/>
    <w:rsid w:val="00694F32"/>
    <w:rsid w:val="00695F50"/>
    <w:rsid w:val="006961A3"/>
    <w:rsid w:val="00697994"/>
    <w:rsid w:val="006A024A"/>
    <w:rsid w:val="006A0E84"/>
    <w:rsid w:val="006A14EB"/>
    <w:rsid w:val="006A3FB6"/>
    <w:rsid w:val="006A5F0B"/>
    <w:rsid w:val="006A639B"/>
    <w:rsid w:val="006A7126"/>
    <w:rsid w:val="006B0977"/>
    <w:rsid w:val="006B0DDD"/>
    <w:rsid w:val="006B10AF"/>
    <w:rsid w:val="006B2141"/>
    <w:rsid w:val="006B313E"/>
    <w:rsid w:val="006B323C"/>
    <w:rsid w:val="006B640D"/>
    <w:rsid w:val="006B69C9"/>
    <w:rsid w:val="006B7202"/>
    <w:rsid w:val="006C14F5"/>
    <w:rsid w:val="006C152B"/>
    <w:rsid w:val="006C1D47"/>
    <w:rsid w:val="006C2611"/>
    <w:rsid w:val="006C39F2"/>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C7E"/>
    <w:rsid w:val="006E31AD"/>
    <w:rsid w:val="006E5B57"/>
    <w:rsid w:val="006E6118"/>
    <w:rsid w:val="006E630E"/>
    <w:rsid w:val="006E7AB2"/>
    <w:rsid w:val="006E7FC3"/>
    <w:rsid w:val="006F0306"/>
    <w:rsid w:val="006F0C73"/>
    <w:rsid w:val="006F159D"/>
    <w:rsid w:val="006F1E06"/>
    <w:rsid w:val="006F35A4"/>
    <w:rsid w:val="006F43A7"/>
    <w:rsid w:val="006F43BF"/>
    <w:rsid w:val="006F5ED9"/>
    <w:rsid w:val="006F703D"/>
    <w:rsid w:val="006F7F87"/>
    <w:rsid w:val="0070089F"/>
    <w:rsid w:val="0070193D"/>
    <w:rsid w:val="0070224A"/>
    <w:rsid w:val="007027C6"/>
    <w:rsid w:val="00703C0C"/>
    <w:rsid w:val="00704865"/>
    <w:rsid w:val="0070599C"/>
    <w:rsid w:val="007063A6"/>
    <w:rsid w:val="007064A6"/>
    <w:rsid w:val="007078B3"/>
    <w:rsid w:val="00707B37"/>
    <w:rsid w:val="00707F3A"/>
    <w:rsid w:val="00711AC7"/>
    <w:rsid w:val="00713610"/>
    <w:rsid w:val="00713F87"/>
    <w:rsid w:val="00716275"/>
    <w:rsid w:val="00716364"/>
    <w:rsid w:val="00716CCA"/>
    <w:rsid w:val="00716F50"/>
    <w:rsid w:val="007203B5"/>
    <w:rsid w:val="007215D4"/>
    <w:rsid w:val="0072194A"/>
    <w:rsid w:val="00721E55"/>
    <w:rsid w:val="00724081"/>
    <w:rsid w:val="00725415"/>
    <w:rsid w:val="00726003"/>
    <w:rsid w:val="00726A48"/>
    <w:rsid w:val="00730D3B"/>
    <w:rsid w:val="00730DD4"/>
    <w:rsid w:val="00731B66"/>
    <w:rsid w:val="00731E24"/>
    <w:rsid w:val="007322DC"/>
    <w:rsid w:val="00732F29"/>
    <w:rsid w:val="00733709"/>
    <w:rsid w:val="00733AC9"/>
    <w:rsid w:val="0073448B"/>
    <w:rsid w:val="007375F5"/>
    <w:rsid w:val="007402BF"/>
    <w:rsid w:val="00740855"/>
    <w:rsid w:val="007408A4"/>
    <w:rsid w:val="007412F3"/>
    <w:rsid w:val="00742623"/>
    <w:rsid w:val="007443AC"/>
    <w:rsid w:val="00745C8B"/>
    <w:rsid w:val="00747070"/>
    <w:rsid w:val="00747AE1"/>
    <w:rsid w:val="007502FD"/>
    <w:rsid w:val="00752F4A"/>
    <w:rsid w:val="0075364A"/>
    <w:rsid w:val="0075428A"/>
    <w:rsid w:val="0075434B"/>
    <w:rsid w:val="0075483C"/>
    <w:rsid w:val="00754E07"/>
    <w:rsid w:val="007554EC"/>
    <w:rsid w:val="007556D4"/>
    <w:rsid w:val="00756272"/>
    <w:rsid w:val="00756ADF"/>
    <w:rsid w:val="00756F5C"/>
    <w:rsid w:val="007637A9"/>
    <w:rsid w:val="007647D8"/>
    <w:rsid w:val="00764C2C"/>
    <w:rsid w:val="007653EC"/>
    <w:rsid w:val="0076546C"/>
    <w:rsid w:val="00767220"/>
    <w:rsid w:val="007724B6"/>
    <w:rsid w:val="007732DB"/>
    <w:rsid w:val="0077443E"/>
    <w:rsid w:val="007763C0"/>
    <w:rsid w:val="0077655A"/>
    <w:rsid w:val="00776C8E"/>
    <w:rsid w:val="00776DCE"/>
    <w:rsid w:val="0078088A"/>
    <w:rsid w:val="0078163A"/>
    <w:rsid w:val="00781F46"/>
    <w:rsid w:val="00781FC3"/>
    <w:rsid w:val="007822A3"/>
    <w:rsid w:val="00782442"/>
    <w:rsid w:val="007859E9"/>
    <w:rsid w:val="00787A3B"/>
    <w:rsid w:val="00793816"/>
    <w:rsid w:val="00794636"/>
    <w:rsid w:val="007947D7"/>
    <w:rsid w:val="00794894"/>
    <w:rsid w:val="0079686D"/>
    <w:rsid w:val="00796FAE"/>
    <w:rsid w:val="007A0C31"/>
    <w:rsid w:val="007A4341"/>
    <w:rsid w:val="007A4ADF"/>
    <w:rsid w:val="007A54EF"/>
    <w:rsid w:val="007A788D"/>
    <w:rsid w:val="007B0827"/>
    <w:rsid w:val="007B1E47"/>
    <w:rsid w:val="007B31B8"/>
    <w:rsid w:val="007B4116"/>
    <w:rsid w:val="007B7123"/>
    <w:rsid w:val="007C024A"/>
    <w:rsid w:val="007C0FA4"/>
    <w:rsid w:val="007C191E"/>
    <w:rsid w:val="007C36F6"/>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35ED"/>
    <w:rsid w:val="007E4D37"/>
    <w:rsid w:val="007E589A"/>
    <w:rsid w:val="007E65A5"/>
    <w:rsid w:val="007F0E5A"/>
    <w:rsid w:val="007F13BD"/>
    <w:rsid w:val="007F1DD4"/>
    <w:rsid w:val="007F24F0"/>
    <w:rsid w:val="007F2EF3"/>
    <w:rsid w:val="007F34AC"/>
    <w:rsid w:val="007F37ED"/>
    <w:rsid w:val="007F42A6"/>
    <w:rsid w:val="007F567A"/>
    <w:rsid w:val="007F5A6D"/>
    <w:rsid w:val="00800DE5"/>
    <w:rsid w:val="0080194F"/>
    <w:rsid w:val="00802FCB"/>
    <w:rsid w:val="008037AC"/>
    <w:rsid w:val="00805C5E"/>
    <w:rsid w:val="00805F2C"/>
    <w:rsid w:val="00807C44"/>
    <w:rsid w:val="00807DEA"/>
    <w:rsid w:val="0081050A"/>
    <w:rsid w:val="00811889"/>
    <w:rsid w:val="00811A04"/>
    <w:rsid w:val="00811B87"/>
    <w:rsid w:val="0081520C"/>
    <w:rsid w:val="00820AC9"/>
    <w:rsid w:val="00821279"/>
    <w:rsid w:val="00822108"/>
    <w:rsid w:val="00822B2D"/>
    <w:rsid w:val="00822FDB"/>
    <w:rsid w:val="00823B95"/>
    <w:rsid w:val="00824A5A"/>
    <w:rsid w:val="00826556"/>
    <w:rsid w:val="0082680F"/>
    <w:rsid w:val="00826FF9"/>
    <w:rsid w:val="0082757D"/>
    <w:rsid w:val="00831D39"/>
    <w:rsid w:val="00832743"/>
    <w:rsid w:val="00837157"/>
    <w:rsid w:val="008371DE"/>
    <w:rsid w:val="00837EB0"/>
    <w:rsid w:val="0084217A"/>
    <w:rsid w:val="00843183"/>
    <w:rsid w:val="0084350B"/>
    <w:rsid w:val="00843869"/>
    <w:rsid w:val="008447E7"/>
    <w:rsid w:val="008454CD"/>
    <w:rsid w:val="00845F0C"/>
    <w:rsid w:val="008461E9"/>
    <w:rsid w:val="0084630D"/>
    <w:rsid w:val="008471BB"/>
    <w:rsid w:val="00850AE1"/>
    <w:rsid w:val="00850EF3"/>
    <w:rsid w:val="00851B81"/>
    <w:rsid w:val="00852155"/>
    <w:rsid w:val="0085283A"/>
    <w:rsid w:val="008537D9"/>
    <w:rsid w:val="00854E73"/>
    <w:rsid w:val="00857086"/>
    <w:rsid w:val="00857271"/>
    <w:rsid w:val="008579DD"/>
    <w:rsid w:val="0086070B"/>
    <w:rsid w:val="008637D5"/>
    <w:rsid w:val="00863E7E"/>
    <w:rsid w:val="00864E70"/>
    <w:rsid w:val="00866107"/>
    <w:rsid w:val="00867203"/>
    <w:rsid w:val="00867540"/>
    <w:rsid w:val="008718A7"/>
    <w:rsid w:val="00872DDA"/>
    <w:rsid w:val="008731CE"/>
    <w:rsid w:val="00873201"/>
    <w:rsid w:val="0087542D"/>
    <w:rsid w:val="00875B5C"/>
    <w:rsid w:val="00876821"/>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537A"/>
    <w:rsid w:val="00896E6B"/>
    <w:rsid w:val="008A0DE7"/>
    <w:rsid w:val="008A530D"/>
    <w:rsid w:val="008A762C"/>
    <w:rsid w:val="008A7D4D"/>
    <w:rsid w:val="008B0620"/>
    <w:rsid w:val="008B2AEC"/>
    <w:rsid w:val="008B2B51"/>
    <w:rsid w:val="008B38F0"/>
    <w:rsid w:val="008B5C2D"/>
    <w:rsid w:val="008B6586"/>
    <w:rsid w:val="008B6DD8"/>
    <w:rsid w:val="008C3DF6"/>
    <w:rsid w:val="008C72F4"/>
    <w:rsid w:val="008D051E"/>
    <w:rsid w:val="008D1E87"/>
    <w:rsid w:val="008D2A88"/>
    <w:rsid w:val="008D4C4D"/>
    <w:rsid w:val="008D5763"/>
    <w:rsid w:val="008D680A"/>
    <w:rsid w:val="008E023A"/>
    <w:rsid w:val="008E032A"/>
    <w:rsid w:val="008E17FC"/>
    <w:rsid w:val="008E316F"/>
    <w:rsid w:val="008E4D66"/>
    <w:rsid w:val="008E5559"/>
    <w:rsid w:val="008E6379"/>
    <w:rsid w:val="008E67A1"/>
    <w:rsid w:val="008E7768"/>
    <w:rsid w:val="008F0848"/>
    <w:rsid w:val="008F0BB2"/>
    <w:rsid w:val="008F21EE"/>
    <w:rsid w:val="008F2BC3"/>
    <w:rsid w:val="008F2BD9"/>
    <w:rsid w:val="008F48A6"/>
    <w:rsid w:val="008F628F"/>
    <w:rsid w:val="008F7B5F"/>
    <w:rsid w:val="008F7D9F"/>
    <w:rsid w:val="00900B43"/>
    <w:rsid w:val="00901E1E"/>
    <w:rsid w:val="00901E2B"/>
    <w:rsid w:val="00902055"/>
    <w:rsid w:val="009027B1"/>
    <w:rsid w:val="009029DB"/>
    <w:rsid w:val="00903A15"/>
    <w:rsid w:val="00905E71"/>
    <w:rsid w:val="00913A32"/>
    <w:rsid w:val="009148D7"/>
    <w:rsid w:val="009173CD"/>
    <w:rsid w:val="00920168"/>
    <w:rsid w:val="00920B7A"/>
    <w:rsid w:val="00920BA4"/>
    <w:rsid w:val="00921043"/>
    <w:rsid w:val="00921EBD"/>
    <w:rsid w:val="00921F01"/>
    <w:rsid w:val="009255E4"/>
    <w:rsid w:val="00926727"/>
    <w:rsid w:val="00930328"/>
    <w:rsid w:val="00930692"/>
    <w:rsid w:val="00930D30"/>
    <w:rsid w:val="00931A44"/>
    <w:rsid w:val="00931E2D"/>
    <w:rsid w:val="00935A6C"/>
    <w:rsid w:val="00936977"/>
    <w:rsid w:val="00942E8A"/>
    <w:rsid w:val="009436EA"/>
    <w:rsid w:val="00943D53"/>
    <w:rsid w:val="00945A8E"/>
    <w:rsid w:val="00945B0E"/>
    <w:rsid w:val="00946F2F"/>
    <w:rsid w:val="0095036D"/>
    <w:rsid w:val="009508D4"/>
    <w:rsid w:val="00951B13"/>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15BF"/>
    <w:rsid w:val="00963A50"/>
    <w:rsid w:val="00963CDC"/>
    <w:rsid w:val="00965EFF"/>
    <w:rsid w:val="009667D0"/>
    <w:rsid w:val="009672A0"/>
    <w:rsid w:val="00967432"/>
    <w:rsid w:val="00967D1B"/>
    <w:rsid w:val="009703F6"/>
    <w:rsid w:val="009719AF"/>
    <w:rsid w:val="0097304A"/>
    <w:rsid w:val="00974213"/>
    <w:rsid w:val="00974681"/>
    <w:rsid w:val="00975996"/>
    <w:rsid w:val="00976DC6"/>
    <w:rsid w:val="00980278"/>
    <w:rsid w:val="0098251F"/>
    <w:rsid w:val="00983E78"/>
    <w:rsid w:val="00985250"/>
    <w:rsid w:val="00985953"/>
    <w:rsid w:val="009867A7"/>
    <w:rsid w:val="0098735A"/>
    <w:rsid w:val="00987B31"/>
    <w:rsid w:val="009908A0"/>
    <w:rsid w:val="00990C0C"/>
    <w:rsid w:val="009939C0"/>
    <w:rsid w:val="009942C6"/>
    <w:rsid w:val="00995643"/>
    <w:rsid w:val="009A16C9"/>
    <w:rsid w:val="009A2578"/>
    <w:rsid w:val="009A3D50"/>
    <w:rsid w:val="009A48DC"/>
    <w:rsid w:val="009B1795"/>
    <w:rsid w:val="009B29CA"/>
    <w:rsid w:val="009B2D7D"/>
    <w:rsid w:val="009B3CEB"/>
    <w:rsid w:val="009B46C5"/>
    <w:rsid w:val="009B4ED1"/>
    <w:rsid w:val="009B561D"/>
    <w:rsid w:val="009B698F"/>
    <w:rsid w:val="009C0B2E"/>
    <w:rsid w:val="009C1A6C"/>
    <w:rsid w:val="009C1FDD"/>
    <w:rsid w:val="009C2E26"/>
    <w:rsid w:val="009C37FA"/>
    <w:rsid w:val="009C3C0A"/>
    <w:rsid w:val="009C4A43"/>
    <w:rsid w:val="009C53BE"/>
    <w:rsid w:val="009C65BA"/>
    <w:rsid w:val="009D087F"/>
    <w:rsid w:val="009D140E"/>
    <w:rsid w:val="009D1D46"/>
    <w:rsid w:val="009D3B01"/>
    <w:rsid w:val="009D45C4"/>
    <w:rsid w:val="009D569F"/>
    <w:rsid w:val="009D572B"/>
    <w:rsid w:val="009D603B"/>
    <w:rsid w:val="009D6346"/>
    <w:rsid w:val="009D682D"/>
    <w:rsid w:val="009D6AB4"/>
    <w:rsid w:val="009D6FD6"/>
    <w:rsid w:val="009E2A5A"/>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B8D"/>
    <w:rsid w:val="00A119EA"/>
    <w:rsid w:val="00A1292E"/>
    <w:rsid w:val="00A163B5"/>
    <w:rsid w:val="00A22CB4"/>
    <w:rsid w:val="00A24D35"/>
    <w:rsid w:val="00A24E60"/>
    <w:rsid w:val="00A25722"/>
    <w:rsid w:val="00A25953"/>
    <w:rsid w:val="00A3286E"/>
    <w:rsid w:val="00A342C7"/>
    <w:rsid w:val="00A34DE8"/>
    <w:rsid w:val="00A35073"/>
    <w:rsid w:val="00A357DD"/>
    <w:rsid w:val="00A362DD"/>
    <w:rsid w:val="00A3683C"/>
    <w:rsid w:val="00A36905"/>
    <w:rsid w:val="00A37647"/>
    <w:rsid w:val="00A41C37"/>
    <w:rsid w:val="00A42C13"/>
    <w:rsid w:val="00A45476"/>
    <w:rsid w:val="00A4681B"/>
    <w:rsid w:val="00A46A5A"/>
    <w:rsid w:val="00A46B75"/>
    <w:rsid w:val="00A46DA9"/>
    <w:rsid w:val="00A47C5C"/>
    <w:rsid w:val="00A5069D"/>
    <w:rsid w:val="00A514BD"/>
    <w:rsid w:val="00A53FCD"/>
    <w:rsid w:val="00A6010C"/>
    <w:rsid w:val="00A6039E"/>
    <w:rsid w:val="00A60560"/>
    <w:rsid w:val="00A62EF9"/>
    <w:rsid w:val="00A63BDA"/>
    <w:rsid w:val="00A65DAD"/>
    <w:rsid w:val="00A66711"/>
    <w:rsid w:val="00A67CDE"/>
    <w:rsid w:val="00A71156"/>
    <w:rsid w:val="00A7385C"/>
    <w:rsid w:val="00A75FA7"/>
    <w:rsid w:val="00A7778F"/>
    <w:rsid w:val="00A80031"/>
    <w:rsid w:val="00A8040E"/>
    <w:rsid w:val="00A84392"/>
    <w:rsid w:val="00A84B33"/>
    <w:rsid w:val="00A84B4D"/>
    <w:rsid w:val="00A85D11"/>
    <w:rsid w:val="00A85E0A"/>
    <w:rsid w:val="00A866BF"/>
    <w:rsid w:val="00A87B2C"/>
    <w:rsid w:val="00A9085C"/>
    <w:rsid w:val="00A927C8"/>
    <w:rsid w:val="00A95114"/>
    <w:rsid w:val="00AA1539"/>
    <w:rsid w:val="00AA3AF9"/>
    <w:rsid w:val="00AA3C59"/>
    <w:rsid w:val="00AA3E15"/>
    <w:rsid w:val="00AA4D6A"/>
    <w:rsid w:val="00AA7D60"/>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567B"/>
    <w:rsid w:val="00AC6A8A"/>
    <w:rsid w:val="00AC7215"/>
    <w:rsid w:val="00AD0AD5"/>
    <w:rsid w:val="00AD6CF2"/>
    <w:rsid w:val="00AD6E74"/>
    <w:rsid w:val="00AD6F23"/>
    <w:rsid w:val="00AE2AFA"/>
    <w:rsid w:val="00AE3E8E"/>
    <w:rsid w:val="00AE48F5"/>
    <w:rsid w:val="00AE4F8C"/>
    <w:rsid w:val="00AE571B"/>
    <w:rsid w:val="00AE6AA0"/>
    <w:rsid w:val="00AF0CB6"/>
    <w:rsid w:val="00AF11E2"/>
    <w:rsid w:val="00AF269C"/>
    <w:rsid w:val="00AF38EE"/>
    <w:rsid w:val="00AF465E"/>
    <w:rsid w:val="00AF4B13"/>
    <w:rsid w:val="00AF5691"/>
    <w:rsid w:val="00AF5E42"/>
    <w:rsid w:val="00AF6DF3"/>
    <w:rsid w:val="00AF7044"/>
    <w:rsid w:val="00B00661"/>
    <w:rsid w:val="00B006A0"/>
    <w:rsid w:val="00B01B1A"/>
    <w:rsid w:val="00B02146"/>
    <w:rsid w:val="00B03C06"/>
    <w:rsid w:val="00B061CD"/>
    <w:rsid w:val="00B06714"/>
    <w:rsid w:val="00B06EA8"/>
    <w:rsid w:val="00B10492"/>
    <w:rsid w:val="00B114FF"/>
    <w:rsid w:val="00B11CCA"/>
    <w:rsid w:val="00B12098"/>
    <w:rsid w:val="00B12F57"/>
    <w:rsid w:val="00B163EA"/>
    <w:rsid w:val="00B16F63"/>
    <w:rsid w:val="00B2203F"/>
    <w:rsid w:val="00B2328A"/>
    <w:rsid w:val="00B23FC6"/>
    <w:rsid w:val="00B2471B"/>
    <w:rsid w:val="00B24916"/>
    <w:rsid w:val="00B2601B"/>
    <w:rsid w:val="00B305A7"/>
    <w:rsid w:val="00B30B99"/>
    <w:rsid w:val="00B33363"/>
    <w:rsid w:val="00B35624"/>
    <w:rsid w:val="00B35D6A"/>
    <w:rsid w:val="00B36F32"/>
    <w:rsid w:val="00B421A2"/>
    <w:rsid w:val="00B42FDA"/>
    <w:rsid w:val="00B43634"/>
    <w:rsid w:val="00B441FB"/>
    <w:rsid w:val="00B44E04"/>
    <w:rsid w:val="00B4545B"/>
    <w:rsid w:val="00B45E93"/>
    <w:rsid w:val="00B46A4F"/>
    <w:rsid w:val="00B507AE"/>
    <w:rsid w:val="00B515D9"/>
    <w:rsid w:val="00B51736"/>
    <w:rsid w:val="00B518A4"/>
    <w:rsid w:val="00B52118"/>
    <w:rsid w:val="00B5293C"/>
    <w:rsid w:val="00B543EF"/>
    <w:rsid w:val="00B56B58"/>
    <w:rsid w:val="00B600C8"/>
    <w:rsid w:val="00B6234C"/>
    <w:rsid w:val="00B63754"/>
    <w:rsid w:val="00B63EF8"/>
    <w:rsid w:val="00B6531D"/>
    <w:rsid w:val="00B67343"/>
    <w:rsid w:val="00B70235"/>
    <w:rsid w:val="00B70AB2"/>
    <w:rsid w:val="00B71A8C"/>
    <w:rsid w:val="00B71E2A"/>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2813"/>
    <w:rsid w:val="00BA6F8C"/>
    <w:rsid w:val="00BA7659"/>
    <w:rsid w:val="00BA7FB2"/>
    <w:rsid w:val="00BB01F1"/>
    <w:rsid w:val="00BB0809"/>
    <w:rsid w:val="00BB464F"/>
    <w:rsid w:val="00BC42B4"/>
    <w:rsid w:val="00BC4452"/>
    <w:rsid w:val="00BC45FD"/>
    <w:rsid w:val="00BD0598"/>
    <w:rsid w:val="00BD083F"/>
    <w:rsid w:val="00BD08EA"/>
    <w:rsid w:val="00BD26CC"/>
    <w:rsid w:val="00BD3AD0"/>
    <w:rsid w:val="00BD3D71"/>
    <w:rsid w:val="00BD5265"/>
    <w:rsid w:val="00BD724C"/>
    <w:rsid w:val="00BD7986"/>
    <w:rsid w:val="00BD7F90"/>
    <w:rsid w:val="00BE13B5"/>
    <w:rsid w:val="00BE1879"/>
    <w:rsid w:val="00BE191F"/>
    <w:rsid w:val="00BE1AAC"/>
    <w:rsid w:val="00BE1E7B"/>
    <w:rsid w:val="00BE1FCB"/>
    <w:rsid w:val="00BE2720"/>
    <w:rsid w:val="00BE4456"/>
    <w:rsid w:val="00BE4800"/>
    <w:rsid w:val="00BE515B"/>
    <w:rsid w:val="00BE64D6"/>
    <w:rsid w:val="00BE737D"/>
    <w:rsid w:val="00BF0EA7"/>
    <w:rsid w:val="00BF1543"/>
    <w:rsid w:val="00BF42D2"/>
    <w:rsid w:val="00BF5D2A"/>
    <w:rsid w:val="00C007DB"/>
    <w:rsid w:val="00C0086F"/>
    <w:rsid w:val="00C0423C"/>
    <w:rsid w:val="00C04772"/>
    <w:rsid w:val="00C04A49"/>
    <w:rsid w:val="00C05A64"/>
    <w:rsid w:val="00C05F4C"/>
    <w:rsid w:val="00C06356"/>
    <w:rsid w:val="00C101F8"/>
    <w:rsid w:val="00C10F25"/>
    <w:rsid w:val="00C12689"/>
    <w:rsid w:val="00C12A2A"/>
    <w:rsid w:val="00C12F66"/>
    <w:rsid w:val="00C1479F"/>
    <w:rsid w:val="00C148D4"/>
    <w:rsid w:val="00C149CA"/>
    <w:rsid w:val="00C150C8"/>
    <w:rsid w:val="00C1533C"/>
    <w:rsid w:val="00C1757C"/>
    <w:rsid w:val="00C17707"/>
    <w:rsid w:val="00C216C9"/>
    <w:rsid w:val="00C21BCA"/>
    <w:rsid w:val="00C21EEE"/>
    <w:rsid w:val="00C2353A"/>
    <w:rsid w:val="00C245E3"/>
    <w:rsid w:val="00C25436"/>
    <w:rsid w:val="00C2663B"/>
    <w:rsid w:val="00C27557"/>
    <w:rsid w:val="00C30970"/>
    <w:rsid w:val="00C30A45"/>
    <w:rsid w:val="00C30F88"/>
    <w:rsid w:val="00C318CC"/>
    <w:rsid w:val="00C31AFA"/>
    <w:rsid w:val="00C344E3"/>
    <w:rsid w:val="00C35CC3"/>
    <w:rsid w:val="00C4007E"/>
    <w:rsid w:val="00C4176A"/>
    <w:rsid w:val="00C43433"/>
    <w:rsid w:val="00C43DEF"/>
    <w:rsid w:val="00C46811"/>
    <w:rsid w:val="00C46F88"/>
    <w:rsid w:val="00C47B09"/>
    <w:rsid w:val="00C516C8"/>
    <w:rsid w:val="00C5604C"/>
    <w:rsid w:val="00C56220"/>
    <w:rsid w:val="00C56EB9"/>
    <w:rsid w:val="00C5741F"/>
    <w:rsid w:val="00C57E3C"/>
    <w:rsid w:val="00C62F27"/>
    <w:rsid w:val="00C64A36"/>
    <w:rsid w:val="00C656D5"/>
    <w:rsid w:val="00C6664D"/>
    <w:rsid w:val="00C671A7"/>
    <w:rsid w:val="00C671E6"/>
    <w:rsid w:val="00C71065"/>
    <w:rsid w:val="00C720AA"/>
    <w:rsid w:val="00C72182"/>
    <w:rsid w:val="00C72983"/>
    <w:rsid w:val="00C7631B"/>
    <w:rsid w:val="00C76E96"/>
    <w:rsid w:val="00C80550"/>
    <w:rsid w:val="00C809F8"/>
    <w:rsid w:val="00C82D4C"/>
    <w:rsid w:val="00C835CC"/>
    <w:rsid w:val="00C846B1"/>
    <w:rsid w:val="00C85EDB"/>
    <w:rsid w:val="00C86E66"/>
    <w:rsid w:val="00C954B6"/>
    <w:rsid w:val="00CA0823"/>
    <w:rsid w:val="00CA0EDB"/>
    <w:rsid w:val="00CA1555"/>
    <w:rsid w:val="00CA1CB4"/>
    <w:rsid w:val="00CA1D02"/>
    <w:rsid w:val="00CA24C4"/>
    <w:rsid w:val="00CA31F4"/>
    <w:rsid w:val="00CA4D59"/>
    <w:rsid w:val="00CA5082"/>
    <w:rsid w:val="00CA68F5"/>
    <w:rsid w:val="00CA73F9"/>
    <w:rsid w:val="00CB002B"/>
    <w:rsid w:val="00CB297D"/>
    <w:rsid w:val="00CB3AE9"/>
    <w:rsid w:val="00CB59FB"/>
    <w:rsid w:val="00CB5B20"/>
    <w:rsid w:val="00CB62C6"/>
    <w:rsid w:val="00CB6AA1"/>
    <w:rsid w:val="00CC0725"/>
    <w:rsid w:val="00CC0A41"/>
    <w:rsid w:val="00CC2240"/>
    <w:rsid w:val="00CC2AA3"/>
    <w:rsid w:val="00CC53BE"/>
    <w:rsid w:val="00CD1BCF"/>
    <w:rsid w:val="00CD41A9"/>
    <w:rsid w:val="00CD4BED"/>
    <w:rsid w:val="00CD4F6C"/>
    <w:rsid w:val="00CD52C3"/>
    <w:rsid w:val="00CD5493"/>
    <w:rsid w:val="00CD562D"/>
    <w:rsid w:val="00CD63D5"/>
    <w:rsid w:val="00CD6E77"/>
    <w:rsid w:val="00CD6FE0"/>
    <w:rsid w:val="00CD77C5"/>
    <w:rsid w:val="00CD7926"/>
    <w:rsid w:val="00CE0146"/>
    <w:rsid w:val="00CE229B"/>
    <w:rsid w:val="00CE252E"/>
    <w:rsid w:val="00CE3A4E"/>
    <w:rsid w:val="00CE3BC6"/>
    <w:rsid w:val="00CE3E72"/>
    <w:rsid w:val="00CE4BF0"/>
    <w:rsid w:val="00CE79E0"/>
    <w:rsid w:val="00CF14D9"/>
    <w:rsid w:val="00CF1FD4"/>
    <w:rsid w:val="00CF478D"/>
    <w:rsid w:val="00CF4FEB"/>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3037"/>
    <w:rsid w:val="00D13776"/>
    <w:rsid w:val="00D14644"/>
    <w:rsid w:val="00D1682D"/>
    <w:rsid w:val="00D16A60"/>
    <w:rsid w:val="00D201F1"/>
    <w:rsid w:val="00D21DD9"/>
    <w:rsid w:val="00D25A34"/>
    <w:rsid w:val="00D25D1E"/>
    <w:rsid w:val="00D25FF8"/>
    <w:rsid w:val="00D26214"/>
    <w:rsid w:val="00D26468"/>
    <w:rsid w:val="00D265B6"/>
    <w:rsid w:val="00D27699"/>
    <w:rsid w:val="00D277A7"/>
    <w:rsid w:val="00D304EA"/>
    <w:rsid w:val="00D30A63"/>
    <w:rsid w:val="00D32613"/>
    <w:rsid w:val="00D3386C"/>
    <w:rsid w:val="00D346AD"/>
    <w:rsid w:val="00D34B96"/>
    <w:rsid w:val="00D36D2C"/>
    <w:rsid w:val="00D40251"/>
    <w:rsid w:val="00D40416"/>
    <w:rsid w:val="00D40F37"/>
    <w:rsid w:val="00D4167B"/>
    <w:rsid w:val="00D41CAE"/>
    <w:rsid w:val="00D4200F"/>
    <w:rsid w:val="00D42581"/>
    <w:rsid w:val="00D42719"/>
    <w:rsid w:val="00D42D9B"/>
    <w:rsid w:val="00D43A5D"/>
    <w:rsid w:val="00D43DAF"/>
    <w:rsid w:val="00D44C27"/>
    <w:rsid w:val="00D47E64"/>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4191"/>
    <w:rsid w:val="00D6477A"/>
    <w:rsid w:val="00D66A0E"/>
    <w:rsid w:val="00D67CA7"/>
    <w:rsid w:val="00D724EE"/>
    <w:rsid w:val="00D74D73"/>
    <w:rsid w:val="00D751DA"/>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7FFC"/>
    <w:rsid w:val="00DC22F8"/>
    <w:rsid w:val="00DC31DE"/>
    <w:rsid w:val="00DC32E2"/>
    <w:rsid w:val="00DC4EB1"/>
    <w:rsid w:val="00DC5350"/>
    <w:rsid w:val="00DC6C51"/>
    <w:rsid w:val="00DC73DA"/>
    <w:rsid w:val="00DC74C5"/>
    <w:rsid w:val="00DC7DF3"/>
    <w:rsid w:val="00DD16C2"/>
    <w:rsid w:val="00DD1FAE"/>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99D"/>
    <w:rsid w:val="00DF1A84"/>
    <w:rsid w:val="00DF22CD"/>
    <w:rsid w:val="00DF3593"/>
    <w:rsid w:val="00DF56F3"/>
    <w:rsid w:val="00DF64F7"/>
    <w:rsid w:val="00E00363"/>
    <w:rsid w:val="00E00A43"/>
    <w:rsid w:val="00E00B6F"/>
    <w:rsid w:val="00E02284"/>
    <w:rsid w:val="00E02709"/>
    <w:rsid w:val="00E02B24"/>
    <w:rsid w:val="00E03D77"/>
    <w:rsid w:val="00E04501"/>
    <w:rsid w:val="00E04847"/>
    <w:rsid w:val="00E06978"/>
    <w:rsid w:val="00E0748D"/>
    <w:rsid w:val="00E07AAE"/>
    <w:rsid w:val="00E07E17"/>
    <w:rsid w:val="00E12308"/>
    <w:rsid w:val="00E128F3"/>
    <w:rsid w:val="00E12A1D"/>
    <w:rsid w:val="00E149AA"/>
    <w:rsid w:val="00E15C2E"/>
    <w:rsid w:val="00E21E3B"/>
    <w:rsid w:val="00E24C28"/>
    <w:rsid w:val="00E24E32"/>
    <w:rsid w:val="00E250F2"/>
    <w:rsid w:val="00E267A1"/>
    <w:rsid w:val="00E26C29"/>
    <w:rsid w:val="00E3164D"/>
    <w:rsid w:val="00E31D45"/>
    <w:rsid w:val="00E325D6"/>
    <w:rsid w:val="00E32844"/>
    <w:rsid w:val="00E32E87"/>
    <w:rsid w:val="00E35027"/>
    <w:rsid w:val="00E406D7"/>
    <w:rsid w:val="00E412D2"/>
    <w:rsid w:val="00E418F6"/>
    <w:rsid w:val="00E4257B"/>
    <w:rsid w:val="00E4320A"/>
    <w:rsid w:val="00E4332B"/>
    <w:rsid w:val="00E453C0"/>
    <w:rsid w:val="00E47369"/>
    <w:rsid w:val="00E476FB"/>
    <w:rsid w:val="00E50543"/>
    <w:rsid w:val="00E518DE"/>
    <w:rsid w:val="00E51D47"/>
    <w:rsid w:val="00E52B10"/>
    <w:rsid w:val="00E536A1"/>
    <w:rsid w:val="00E54D81"/>
    <w:rsid w:val="00E54F96"/>
    <w:rsid w:val="00E55A52"/>
    <w:rsid w:val="00E56121"/>
    <w:rsid w:val="00E604A6"/>
    <w:rsid w:val="00E616E7"/>
    <w:rsid w:val="00E6199B"/>
    <w:rsid w:val="00E620F6"/>
    <w:rsid w:val="00E63AC9"/>
    <w:rsid w:val="00E64754"/>
    <w:rsid w:val="00E64E32"/>
    <w:rsid w:val="00E7110F"/>
    <w:rsid w:val="00E71FE7"/>
    <w:rsid w:val="00E727ED"/>
    <w:rsid w:val="00E72B2D"/>
    <w:rsid w:val="00E76AD2"/>
    <w:rsid w:val="00E76F66"/>
    <w:rsid w:val="00E76F83"/>
    <w:rsid w:val="00E843E0"/>
    <w:rsid w:val="00E845AA"/>
    <w:rsid w:val="00E8538E"/>
    <w:rsid w:val="00E85CC4"/>
    <w:rsid w:val="00E870DD"/>
    <w:rsid w:val="00E87EE3"/>
    <w:rsid w:val="00E9041E"/>
    <w:rsid w:val="00E91DB9"/>
    <w:rsid w:val="00E9330B"/>
    <w:rsid w:val="00E93F20"/>
    <w:rsid w:val="00E94284"/>
    <w:rsid w:val="00E947FA"/>
    <w:rsid w:val="00E96A6D"/>
    <w:rsid w:val="00E96F26"/>
    <w:rsid w:val="00E97E2B"/>
    <w:rsid w:val="00EA03BB"/>
    <w:rsid w:val="00EA0C7D"/>
    <w:rsid w:val="00EA1551"/>
    <w:rsid w:val="00EA354B"/>
    <w:rsid w:val="00EA37CF"/>
    <w:rsid w:val="00EA3D4E"/>
    <w:rsid w:val="00EA45AC"/>
    <w:rsid w:val="00EA4BCA"/>
    <w:rsid w:val="00EB0423"/>
    <w:rsid w:val="00EB21AD"/>
    <w:rsid w:val="00EB3040"/>
    <w:rsid w:val="00EB3851"/>
    <w:rsid w:val="00EB3B43"/>
    <w:rsid w:val="00EB3C31"/>
    <w:rsid w:val="00EB59C4"/>
    <w:rsid w:val="00EB5A1E"/>
    <w:rsid w:val="00EB6AF7"/>
    <w:rsid w:val="00EC0165"/>
    <w:rsid w:val="00EC0683"/>
    <w:rsid w:val="00EC2CB0"/>
    <w:rsid w:val="00EC2E9F"/>
    <w:rsid w:val="00EC6A2E"/>
    <w:rsid w:val="00EC6BEC"/>
    <w:rsid w:val="00EC79E0"/>
    <w:rsid w:val="00EC7A7C"/>
    <w:rsid w:val="00EC7FA5"/>
    <w:rsid w:val="00ED21AD"/>
    <w:rsid w:val="00ED335A"/>
    <w:rsid w:val="00ED50FD"/>
    <w:rsid w:val="00ED6FB7"/>
    <w:rsid w:val="00EE10D7"/>
    <w:rsid w:val="00EE1267"/>
    <w:rsid w:val="00EE2890"/>
    <w:rsid w:val="00EE6811"/>
    <w:rsid w:val="00EF0855"/>
    <w:rsid w:val="00EF0A66"/>
    <w:rsid w:val="00EF156A"/>
    <w:rsid w:val="00F00ADA"/>
    <w:rsid w:val="00F01C21"/>
    <w:rsid w:val="00F027B5"/>
    <w:rsid w:val="00F02A5E"/>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DF4"/>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182A"/>
    <w:rsid w:val="00F41EFA"/>
    <w:rsid w:val="00F42B1A"/>
    <w:rsid w:val="00F4386E"/>
    <w:rsid w:val="00F449F3"/>
    <w:rsid w:val="00F45982"/>
    <w:rsid w:val="00F4696C"/>
    <w:rsid w:val="00F46B8B"/>
    <w:rsid w:val="00F472B1"/>
    <w:rsid w:val="00F50975"/>
    <w:rsid w:val="00F51B50"/>
    <w:rsid w:val="00F53B72"/>
    <w:rsid w:val="00F54028"/>
    <w:rsid w:val="00F5434B"/>
    <w:rsid w:val="00F552D6"/>
    <w:rsid w:val="00F55589"/>
    <w:rsid w:val="00F560A9"/>
    <w:rsid w:val="00F56364"/>
    <w:rsid w:val="00F5758B"/>
    <w:rsid w:val="00F57751"/>
    <w:rsid w:val="00F57E7E"/>
    <w:rsid w:val="00F60B96"/>
    <w:rsid w:val="00F62F49"/>
    <w:rsid w:val="00F635D4"/>
    <w:rsid w:val="00F63794"/>
    <w:rsid w:val="00F650F4"/>
    <w:rsid w:val="00F6599E"/>
    <w:rsid w:val="00F661FE"/>
    <w:rsid w:val="00F66C2F"/>
    <w:rsid w:val="00F7101A"/>
    <w:rsid w:val="00F748B5"/>
    <w:rsid w:val="00F75B08"/>
    <w:rsid w:val="00F75B8C"/>
    <w:rsid w:val="00F807BF"/>
    <w:rsid w:val="00F80CD4"/>
    <w:rsid w:val="00F8594C"/>
    <w:rsid w:val="00F8627D"/>
    <w:rsid w:val="00F86504"/>
    <w:rsid w:val="00F86D2B"/>
    <w:rsid w:val="00F8771B"/>
    <w:rsid w:val="00F90AF7"/>
    <w:rsid w:val="00F92053"/>
    <w:rsid w:val="00F949AA"/>
    <w:rsid w:val="00F94CA9"/>
    <w:rsid w:val="00FA0789"/>
    <w:rsid w:val="00FA1CA5"/>
    <w:rsid w:val="00FA3834"/>
    <w:rsid w:val="00FA3BC5"/>
    <w:rsid w:val="00FA57F9"/>
    <w:rsid w:val="00FA6E60"/>
    <w:rsid w:val="00FA6F5A"/>
    <w:rsid w:val="00FA6FCA"/>
    <w:rsid w:val="00FB341E"/>
    <w:rsid w:val="00FB36DA"/>
    <w:rsid w:val="00FB37AB"/>
    <w:rsid w:val="00FB4412"/>
    <w:rsid w:val="00FB5796"/>
    <w:rsid w:val="00FB7583"/>
    <w:rsid w:val="00FC018E"/>
    <w:rsid w:val="00FC09E5"/>
    <w:rsid w:val="00FC1159"/>
    <w:rsid w:val="00FC141B"/>
    <w:rsid w:val="00FC2B03"/>
    <w:rsid w:val="00FC2B9F"/>
    <w:rsid w:val="00FC36C3"/>
    <w:rsid w:val="00FC42CE"/>
    <w:rsid w:val="00FC4A6A"/>
    <w:rsid w:val="00FC4FAD"/>
    <w:rsid w:val="00FC5569"/>
    <w:rsid w:val="00FC5DFF"/>
    <w:rsid w:val="00FC6408"/>
    <w:rsid w:val="00FC659C"/>
    <w:rsid w:val="00FC7819"/>
    <w:rsid w:val="00FD034D"/>
    <w:rsid w:val="00FD0D6B"/>
    <w:rsid w:val="00FD1271"/>
    <w:rsid w:val="00FD189E"/>
    <w:rsid w:val="00FD1D90"/>
    <w:rsid w:val="00FD2480"/>
    <w:rsid w:val="00FD3413"/>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styleId="UnresolvedMention">
    <w:name w:val="Unresolved Mention"/>
    <w:basedOn w:val="DefaultParagraphFont"/>
    <w:uiPriority w:val="99"/>
    <w:semiHidden/>
    <w:unhideWhenUsed/>
    <w:rsid w:val="00FD1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5.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C7D781-36A6-4474-B71B-CABEDA6912F2}">
  <ds:schemaRefs>
    <ds:schemaRef ds:uri="http://schemas.openxmlformats.org/officeDocument/2006/bibliography"/>
  </ds:schemaRefs>
</ds:datastoreItem>
</file>

<file path=customXml/itemProps3.xml><?xml version="1.0" encoding="utf-8"?>
<ds:datastoreItem xmlns:ds="http://schemas.openxmlformats.org/officeDocument/2006/customXml" ds:itemID="{3B03C433-FA5B-45BC-962D-1A6E395277FA}"/>
</file>

<file path=customXml/itemProps4.xml><?xml version="1.0" encoding="utf-8"?>
<ds:datastoreItem xmlns:ds="http://schemas.openxmlformats.org/officeDocument/2006/customXml" ds:itemID="{35127D0C-1BA1-4801-94C9-63CC3CBE41CA}"/>
</file>

<file path=customXml/itemProps5.xml><?xml version="1.0" encoding="utf-8"?>
<ds:datastoreItem xmlns:ds="http://schemas.openxmlformats.org/officeDocument/2006/customXml" ds:itemID="{44A2422D-3580-4701-833F-3FA4583DDE1F}"/>
</file>

<file path=docProps/app.xml><?xml version="1.0" encoding="utf-8"?>
<Properties xmlns="http://schemas.openxmlformats.org/officeDocument/2006/extended-properties" xmlns:vt="http://schemas.openxmlformats.org/officeDocument/2006/docPropsVTypes">
  <Template>Vorlage HM Brief PDF</Template>
  <TotalTime>39</TotalTime>
  <Pages>17</Pages>
  <Words>11308</Words>
  <Characters>64461</Characters>
  <Application>Microsoft Office Word</Application>
  <DocSecurity>0</DocSecurity>
  <Lines>537</Lines>
  <Paragraphs>151</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SG5000U42</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Air Infiltration (Air Leakage) Requirements: </vt:lpstr>
      <vt:lpstr>        Water Tightness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Headers, Spiral Guides, Drive Shaft Support and Bearing Mechanisms:</vt:lpstr>
      <vt:lpstr>        Door Curtain Counterbalance Assemblies:</vt:lpstr>
      <vt:lpstr>        Weather Seals:</vt:lpstr>
      <vt:lpstr>        Door Panels:</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Spiral Enclosure): </vt:lpstr>
      <vt:lpstr>        Manually Operated Push Buttons, Pull Cord Actuators:</vt:lpstr>
      <vt:lpstr>        Remote Control Devices:</vt:lpstr>
      <vt:lpstr>        Safety Equipment:</vt:lpstr>
      <vt:lpstr>        Secure Access Devices:</vt:lpstr>
      <vt:lpstr>        Touchless Actuators:</vt:lpstr>
      <vt:lpstr>        Remote Diagnostics: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HM-Brief V1.0</vt:lpstr>
    </vt:vector>
  </TitlesOfParts>
  <Company>HöRMANN High Performance Doors</Company>
  <LinksUpToDate>false</LinksUpToDate>
  <CharactersWithSpaces>75618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SG5000CU42</dc:title>
  <dc:subject>Hormann Speed-Guardian™ 5000 U - 42</dc:subject>
  <dc:creator>HöRMANN High Performance Doors</dc:creator>
  <cp:keywords>High Performance Doors, Speed Guardian, 5000 C U 42, CSI Specs</cp:keywords>
  <cp:lastModifiedBy>Harter, Joshua</cp:lastModifiedBy>
  <cp:revision>29</cp:revision>
  <cp:lastPrinted>2017-07-26T22:56:00Z</cp:lastPrinted>
  <dcterms:created xsi:type="dcterms:W3CDTF">2020-10-20T13:22:00Z</dcterms:created>
  <dcterms:modified xsi:type="dcterms:W3CDTF">2020-12-16T18:55:00Z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