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1120C17D"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DD7C44">
        <w:t>Master</w:t>
      </w:r>
      <w:r w:rsidR="000C277F" w:rsidRPr="000C277F">
        <w:rPr>
          <w:vertAlign w:val="superscript"/>
        </w:rPr>
        <w:t>®</w:t>
      </w:r>
      <w:r w:rsidR="001669DE" w:rsidRPr="00DC22F8">
        <w:t xml:space="preserve"> </w:t>
      </w:r>
      <w:r w:rsidR="004557E0">
        <w:t>2</w:t>
      </w:r>
      <w:r w:rsidR="00DD7C44">
        <w:t>6</w:t>
      </w:r>
      <w:r w:rsidR="00F748B5" w:rsidRPr="00DC22F8">
        <w:t>00</w:t>
      </w:r>
      <w:r w:rsidR="008D2A88">
        <w:t xml:space="preserve"> </w:t>
      </w:r>
      <w:r w:rsidR="00DD7C44">
        <w:t>L</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22C3EEB2" w:rsidR="001669DE" w:rsidRPr="00EA354B" w:rsidRDefault="001669DE" w:rsidP="00E02709">
      <w:pPr>
        <w:pStyle w:val="04CSIPageFormatSubparagraph1"/>
      </w:pPr>
      <w:r w:rsidRPr="00EA354B">
        <w:t>High-speed</w:t>
      </w:r>
      <w:r w:rsidR="009D1D46">
        <w:t xml:space="preserve">, </w:t>
      </w:r>
      <w:r w:rsidR="00DD7C44">
        <w:t>Overhead Fabric</w:t>
      </w:r>
      <w:r w:rsidR="00BC42B4" w:rsidRPr="00EA354B">
        <w:t xml:space="preserve"> Coiling Door </w:t>
      </w:r>
      <w:r w:rsidR="00995643" w:rsidRPr="00EA354B">
        <w:t>assemblies, at</w:t>
      </w:r>
      <w:r w:rsidR="004C57C8" w:rsidRPr="00EA354B">
        <w:t xml:space="preserve"> </w:t>
      </w:r>
      <w:r w:rsidR="00975996" w:rsidRPr="00EA354B">
        <w:t xml:space="preserve">interior and </w:t>
      </w:r>
      <w:r w:rsidR="004C57C8" w:rsidRPr="00EA354B">
        <w:t>exterior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1DD8DD5B" w:rsidR="00D44C27" w:rsidRDefault="00D44C27" w:rsidP="00341537">
      <w:pPr>
        <w:pStyle w:val="05CSIPageFormatSubparagraph2"/>
      </w:pPr>
      <w:r>
        <w:t>Section 10 71 13.23 – Coiling Exterior</w:t>
      </w:r>
      <w:r w:rsidR="00391D34">
        <w:t xml:space="preserve"> Shutters </w:t>
      </w:r>
      <w:r w:rsidR="004B2F3F">
        <w:t>(Storm Protection).</w:t>
      </w:r>
    </w:p>
    <w:p w14:paraId="23B0B6FD" w14:textId="3B847558" w:rsidR="009C528C" w:rsidRPr="00574DE6" w:rsidRDefault="00CC037E" w:rsidP="00CC037E">
      <w:pPr>
        <w:pStyle w:val="05CSIPageFormatSubparagraph2"/>
      </w:pPr>
      <w:r>
        <w:t>Section 11 12 00 – Parking Control Equipment (Overhead Clearance Bars).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00609EFD" w:rsidR="00777780" w:rsidRDefault="000F4680" w:rsidP="000F4680">
      <w:pPr>
        <w:pStyle w:val="05CSIPageFormatSubparagraph2"/>
      </w:pPr>
      <w:r>
        <w:t>ANSI/ASHRAE/IES Standard 90.1-2013 – Energy Standard for Buildings Except Low-Rise Residential Buildings.</w:t>
      </w:r>
    </w:p>
    <w:p w14:paraId="2CD1222A" w14:textId="663131B9" w:rsidR="00777780" w:rsidRPr="009B150C" w:rsidRDefault="0049510E" w:rsidP="009B150C">
      <w:pPr>
        <w:pStyle w:val="05CSIPageFormatSubparagraph2"/>
      </w:pPr>
      <w:r>
        <w:t>ANSI/ASHRAE/USGBC/IES Standard 189.1-2014 – Standard for the Design of High-Performance Green Buildings.</w:t>
      </w:r>
    </w:p>
    <w:p w14:paraId="15EF6252" w14:textId="09FAED26" w:rsidR="00DE77B7" w:rsidRDefault="00DE77B7" w:rsidP="00197ABB">
      <w:pPr>
        <w:pStyle w:val="04CSIPageFormatSubparagraph1"/>
      </w:pPr>
      <w:r>
        <w:t>ASTM – American Society for Testing and Materials, International.</w:t>
      </w:r>
    </w:p>
    <w:p w14:paraId="0FFD7995" w14:textId="6CC2D039" w:rsidR="00434DC4" w:rsidRDefault="00434DC4" w:rsidP="00D03084">
      <w:pPr>
        <w:pStyle w:val="05CSIPageFormatSubparagraph2"/>
      </w:pPr>
      <w:r>
        <w:t>ASTM A513-15 – Standard Specification for Electric-Resistance-Welded Carbon and Alloy Steel Mechanical Tubing.</w:t>
      </w:r>
    </w:p>
    <w:p w14:paraId="39D420FA" w14:textId="3572CBB4" w:rsidR="00D03084" w:rsidRDefault="00D03084" w:rsidP="00D03084">
      <w:pPr>
        <w:pStyle w:val="05CSIPageFormatSubparagraph2"/>
      </w:pPr>
      <w:r>
        <w:lastRenderedPageBreak/>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A04689C" w14:textId="44EB2522" w:rsidR="00105990" w:rsidRDefault="00105990" w:rsidP="00FF4E1C">
      <w:pPr>
        <w:pStyle w:val="05CSIPageFormatSubparagraph2"/>
      </w:pPr>
      <w:r>
        <w:t>ASTM C1045-</w:t>
      </w:r>
      <w:r w:rsidR="00BD14AB">
        <w:t>07 – Standard Practice for Calculating Thermal Transmission Properties Under Steady-State Conditions.</w:t>
      </w:r>
    </w:p>
    <w:p w14:paraId="7D4C641B" w14:textId="364B18D5"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1E49F706" w:rsidR="00E96A6D" w:rsidRDefault="00E96A6D" w:rsidP="00DD6E11">
      <w:pPr>
        <w:pStyle w:val="05CSIPageFormatSubparagraph2"/>
      </w:pPr>
      <w:r>
        <w:t>ASTM E1971-05 – Standard Guide for Stewardship for the Cleaning of Commercial and Institutional Buildings.</w:t>
      </w:r>
    </w:p>
    <w:p w14:paraId="169670FB" w14:textId="6F573957" w:rsidR="00BC46AB" w:rsidRPr="00DD6E11" w:rsidRDefault="00BC46AB" w:rsidP="00DD6E11">
      <w:pPr>
        <w:pStyle w:val="05CSIPageFormatSubparagraph2"/>
      </w:pPr>
      <w:r>
        <w:t>ASTM G21-96 – Standard Practice for Determining Resistance of Synthetic Polymeric Materials to Fungi.</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0473780A" w14:textId="1D01DBD5" w:rsidR="001669DE" w:rsidRDefault="00D06FF4" w:rsidP="00AF465E">
      <w:pPr>
        <w:pStyle w:val="06CSIPageFormatSubparagraph3"/>
      </w:pPr>
      <w:r>
        <w:t>NEMA Enclosure Type 4</w:t>
      </w:r>
    </w:p>
    <w:p w14:paraId="6B5B35DF" w14:textId="2341A202" w:rsidR="00D06FF4" w:rsidRDefault="00D06FF4" w:rsidP="00D06FF4">
      <w:pPr>
        <w:pStyle w:val="06CSIPageFormatSubparagraph3"/>
      </w:pPr>
      <w:r>
        <w:t>NEMA Enclosure Type 4X</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r w:rsidR="00D57255">
        <w:t xml:space="preserve">High Performance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t>A review of Contract Documents and accepted Submittals shall be made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lastRenderedPageBreak/>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Provide documentation verifying that components,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182A3AB3" w:rsidR="005557D4" w:rsidRDefault="005557D4">
      <w:pPr>
        <w:contextualSpacing w:val="0"/>
      </w:pPr>
      <w:r>
        <w:br w:type="page"/>
      </w:r>
    </w:p>
    <w:p w14:paraId="4EE1A94C" w14:textId="2B924687" w:rsidR="00341441" w:rsidRPr="002511C3" w:rsidRDefault="00852155" w:rsidP="002511C3">
      <w:pPr>
        <w:pStyle w:val="Heading2"/>
      </w:pPr>
      <w:bookmarkStart w:id="5" w:name="_Toc488393106"/>
      <w:r w:rsidRPr="002511C3">
        <w:lastRenderedPageBreak/>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75FE15D" w:rsidR="00023204" w:rsidRDefault="00023204" w:rsidP="001B0619">
      <w:pPr>
        <w:pStyle w:val="04CSIPageFormatSubparagraph1"/>
        <w:numPr>
          <w:ilvl w:val="2"/>
          <w:numId w:val="9"/>
        </w:numPr>
      </w:pPr>
      <w:r>
        <w:t>Electrical control devices shall be minimum NEMA Type 4</w:t>
      </w:r>
      <w:r w:rsidR="001C4779">
        <w:t>X</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and Architect, and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70BDC63F" w:rsidR="005557D4" w:rsidRDefault="005557D4">
      <w:pPr>
        <w:contextualSpacing w:val="0"/>
      </w:pPr>
      <w:r>
        <w:br w:type="page"/>
      </w:r>
    </w:p>
    <w:p w14:paraId="0473782C" w14:textId="154D6412" w:rsidR="001669DE" w:rsidRPr="00FF5E0B" w:rsidRDefault="001669DE" w:rsidP="00852155">
      <w:pPr>
        <w:pStyle w:val="Heading2"/>
      </w:pPr>
      <w:bookmarkStart w:id="8" w:name="_Toc488393109"/>
      <w:r w:rsidRPr="00FF5E0B">
        <w:lastRenderedPageBreak/>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1900A18F"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BC2E95">
        <w:t>Fabric</w:t>
      </w:r>
      <w:r w:rsidR="002261EF">
        <w:t xml:space="preserve"> panels are warranted a</w:t>
      </w:r>
      <w:r w:rsidR="00BC2E95">
        <w:t>gainst defects for a period of 2</w:t>
      </w:r>
      <w:r w:rsidR="002261EF">
        <w:t xml:space="preserve"> full years.</w:t>
      </w:r>
      <w:r w:rsidR="00CA4D59">
        <w:t xml:space="preserve"> Products with less than a 5/2-</w:t>
      </w:r>
      <w:r w:rsidRPr="00025E27">
        <w:t>year</w:t>
      </w:r>
      <w:r w:rsidR="00BC2E95">
        <w:t xml:space="preserve"> warranty will not be accepted.</w:t>
      </w:r>
      <w:r w:rsidRPr="00025E27">
        <w:t xml:space="preserve">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proofErr w:type="spellStart"/>
      <w:r w:rsidRPr="00FE23A4">
        <w:t>Starpointe</w:t>
      </w:r>
      <w:proofErr w:type="spellEnd"/>
      <w:r w:rsidRPr="00FE23A4">
        <w:t xml:space="preserve"> Business Park, 117 </w:t>
      </w:r>
      <w:proofErr w:type="spellStart"/>
      <w:r w:rsidRPr="00FE23A4">
        <w:t>Starpo</w:t>
      </w:r>
      <w:r w:rsidR="00FD034D" w:rsidRPr="00FE23A4">
        <w:t>inte</w:t>
      </w:r>
      <w:proofErr w:type="spellEnd"/>
      <w:r w:rsidR="00FD034D" w:rsidRPr="00FE23A4">
        <w:t xml:space="preserv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8E0E95D" w:rsidR="00B70235" w:rsidRDefault="00B70235" w:rsidP="00FE23A4">
      <w:pPr>
        <w:pStyle w:val="06CSIPageFormatSubparagraph3"/>
        <w:numPr>
          <w:ilvl w:val="0"/>
          <w:numId w:val="0"/>
        </w:numPr>
        <w:ind w:left="2304"/>
      </w:pPr>
      <w:r w:rsidRPr="00D5256F">
        <w:t xml:space="preserve">Website:  </w:t>
      </w:r>
      <w:hyperlink r:id="rId12" w:history="1">
        <w:r w:rsidRPr="00D5256F">
          <w:t>www.hormann-flexon.com  /</w:t>
        </w:r>
      </w:hyperlink>
      <w:r w:rsidRPr="00D5256F">
        <w:t xml:space="preserve"> Email: </w:t>
      </w:r>
      <w:r w:rsidR="00FD034D" w:rsidRPr="00FD034D">
        <w:t>sales2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0C291FD0" w:rsidR="00277DD2" w:rsidRDefault="005D42EA" w:rsidP="001309C8">
      <w:pPr>
        <w:pStyle w:val="05CSIPageFormatSubparagraph2"/>
      </w:pPr>
      <w:r>
        <w:t xml:space="preserve">High Performance Door </w:t>
      </w:r>
      <w:r w:rsidR="00277DD2" w:rsidRPr="001669DE">
        <w:t>Mode</w:t>
      </w:r>
      <w:r w:rsidR="00277DD2" w:rsidRPr="001669DE">
        <w:rPr>
          <w:spacing w:val="3"/>
        </w:rPr>
        <w:t>l</w:t>
      </w:r>
      <w:r w:rsidR="00277DD2" w:rsidRPr="001669DE">
        <w:t>: Speed</w:t>
      </w:r>
      <w:r w:rsidR="009764A2">
        <w:t>-Master</w:t>
      </w:r>
      <w:r w:rsidR="001309C8" w:rsidRPr="001309C8">
        <w:rPr>
          <w:vertAlign w:val="superscript"/>
        </w:rPr>
        <w:t>®</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2B0B94">
        <w:t>2</w:t>
      </w:r>
      <w:r w:rsidR="009764A2">
        <w:t>600 L</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Doors;</w:t>
      </w:r>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77777777" w:rsidR="0038145B" w:rsidRPr="00414976" w:rsidRDefault="0038145B" w:rsidP="0014181F">
      <w:pPr>
        <w:pStyle w:val="05CSIPageFormatSubparagraph2"/>
      </w:pPr>
      <w:r w:rsidRPr="00414976">
        <w:t>Non-residential, electrical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all of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59961A6E" w:rsidR="00F5434B" w:rsidRDefault="00F5434B" w:rsidP="00F5434B">
      <w:pPr>
        <w:pStyle w:val="04CSIPageFormatSubparagraph1"/>
      </w:pPr>
      <w:r>
        <w:t>Overhead Rapid Coiling Doors are non-rated assemblies, and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lastRenderedPageBreak/>
        <w:t>Ballistics and Blast Resistance Requirements:</w:t>
      </w:r>
    </w:p>
    <w:p w14:paraId="0F7532FD" w14:textId="77777777" w:rsidR="00A24D35" w:rsidRPr="000A7E43" w:rsidRDefault="00A24D35" w:rsidP="00A24D35">
      <w:pPr>
        <w:pStyle w:val="04CSIPageFormatSubparagraph1"/>
      </w:pPr>
      <w:r>
        <w:t>Overhead Rapid Coiling Doors are not designed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43155A5E" w14:textId="4A1161FB" w:rsidR="008447E7" w:rsidRDefault="00DB3554" w:rsidP="00DB681D">
      <w:pPr>
        <w:pStyle w:val="04CSIPageFormatSubparagraph1"/>
      </w:pPr>
      <w:r>
        <w:t>Overhead Rapid Coiling Door</w:t>
      </w:r>
      <w:r w:rsidR="00DB681D">
        <w:t xml:space="preserve"> curtains may be configured with the following </w:t>
      </w:r>
      <w:r w:rsidR="004F1A3F">
        <w:t xml:space="preserve">Vision Panel </w:t>
      </w:r>
      <w:r w:rsidR="00DB681D">
        <w:t>arrangements:</w:t>
      </w:r>
    </w:p>
    <w:p w14:paraId="4798D70F" w14:textId="37AFFC0C" w:rsidR="00CA0593" w:rsidRDefault="00D410C0" w:rsidP="00CA0593">
      <w:pPr>
        <w:pStyle w:val="05CSIPageFormatSubparagraph2"/>
      </w:pPr>
      <w:r>
        <w:t xml:space="preserve">Vision Panels are available beginning with three panel doors, Clear openings </w:t>
      </w:r>
      <w:r w:rsidR="00505B0A">
        <w:t>5</w:t>
      </w:r>
      <w:r w:rsidR="00662E7A">
        <w:t xml:space="preserve">’ </w:t>
      </w:r>
      <w:r w:rsidR="006F0D10">
        <w:t>-</w:t>
      </w:r>
      <w:r w:rsidR="00662E7A">
        <w:t xml:space="preserve"> </w:t>
      </w:r>
      <w:r w:rsidR="00505B0A">
        <w:t>2</w:t>
      </w:r>
      <w:r w:rsidR="00662E7A">
        <w:t>”</w:t>
      </w:r>
      <w:r w:rsidR="00505B0A">
        <w:t xml:space="preserve"> to 7’ - 9”</w:t>
      </w:r>
      <w:r w:rsidR="00662E7A">
        <w:t xml:space="preserve"> high</w:t>
      </w:r>
      <w:r w:rsidR="006F0D10">
        <w:t xml:space="preserve"> </w:t>
      </w:r>
      <w:r w:rsidR="009C5E2A">
        <w:t>may have the 2</w:t>
      </w:r>
      <w:r w:rsidR="009C5E2A" w:rsidRPr="009C5E2A">
        <w:rPr>
          <w:vertAlign w:val="superscript"/>
        </w:rPr>
        <w:t>nd</w:t>
      </w:r>
      <w:r w:rsidR="009C5E2A">
        <w:t xml:space="preserve"> panel be vision.</w:t>
      </w:r>
      <w:r w:rsidR="00CA0593">
        <w:t xml:space="preserve"> Clear openings greater than 9’ - 1½”</w:t>
      </w:r>
      <w:r w:rsidR="003F6AC1">
        <w:t xml:space="preserve"> high </w:t>
      </w:r>
      <w:r w:rsidR="00370C33">
        <w:t>may have the 2</w:t>
      </w:r>
      <w:r w:rsidR="00370C33" w:rsidRPr="00370C33">
        <w:rPr>
          <w:vertAlign w:val="superscript"/>
        </w:rPr>
        <w:t>nd</w:t>
      </w:r>
      <w:r w:rsidR="00370C33">
        <w:t xml:space="preserve"> panel be vision, the 3</w:t>
      </w:r>
      <w:r w:rsidR="00370C33" w:rsidRPr="00370C33">
        <w:rPr>
          <w:vertAlign w:val="superscript"/>
        </w:rPr>
        <w:t>rd</w:t>
      </w:r>
      <w:r w:rsidR="00370C33">
        <w:t xml:space="preserve"> panel be vision, or both</w:t>
      </w:r>
      <w:r w:rsidR="00AD2F6B">
        <w:t>.</w:t>
      </w:r>
      <w:r w:rsidR="00855778">
        <w:t xml:space="preserve"> </w:t>
      </w:r>
      <w:r w:rsidR="00AD2F6B">
        <w:t>R</w:t>
      </w:r>
      <w:r w:rsidR="00855778">
        <w:t xml:space="preserve">emaining </w:t>
      </w:r>
      <w:r w:rsidR="00F01E34">
        <w:t xml:space="preserve">panels </w:t>
      </w:r>
      <w:r w:rsidR="00AD2F6B">
        <w:t>must be solid.</w:t>
      </w:r>
    </w:p>
    <w:p w14:paraId="231296DD" w14:textId="77777777" w:rsidR="002B41C1" w:rsidRPr="002B41C1" w:rsidRDefault="002B41C1" w:rsidP="00BE4800"/>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21AA75FD"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4F6F7E">
        <w:t>.</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08DEAE3A" w:rsidR="0070089F" w:rsidRDefault="0070089F" w:rsidP="008637D5">
      <w:pPr>
        <w:pStyle w:val="04CSIPageFormatSubparagraph1"/>
      </w:pPr>
      <w:r>
        <w:t xml:space="preserve">Design </w:t>
      </w:r>
      <w:r w:rsidR="00D57255">
        <w:t xml:space="preserve">Overhead Rapid Coiling Door </w:t>
      </w:r>
      <w:r>
        <w:t>to perform open cycle operation with a variab</w:t>
      </w:r>
      <w:r w:rsidR="00FF5D5A">
        <w:t>le rate of speed, no less than 36</w:t>
      </w:r>
      <w:r w:rsidR="00DE0657">
        <w:t xml:space="preserve"> in</w:t>
      </w:r>
      <w:r w:rsidR="007B1250">
        <w:t>./sec. (0.91</w:t>
      </w:r>
      <w:r w:rsidR="00CB3AE9">
        <w:t xml:space="preserve"> m/s</w:t>
      </w:r>
      <w:r>
        <w:t>) and close cycle oper</w:t>
      </w:r>
      <w:r w:rsidR="00323266">
        <w:t>ation at 3</w:t>
      </w:r>
      <w:r w:rsidR="00DE0657">
        <w:t>0 in./sec. (0.76</w:t>
      </w:r>
      <w:r w:rsidR="00CB3AE9">
        <w:t xml:space="preserve">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42509715"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5142DDD0"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F3942">
        <w:t>:</w:t>
      </w:r>
    </w:p>
    <w:p w14:paraId="55392BEB" w14:textId="29E45B7E" w:rsidR="00967432" w:rsidRPr="002422A4" w:rsidRDefault="0048412D" w:rsidP="00967432">
      <w:pPr>
        <w:pStyle w:val="05CSIPageFormatSubparagraph2"/>
      </w:pPr>
      <w:r>
        <w:t>HR = 30</w:t>
      </w:r>
      <w:r w:rsidR="0078088A" w:rsidRPr="002422A4">
        <w:t>-</w:t>
      </w:r>
      <w:r>
        <w:t>½</w:t>
      </w:r>
      <w:r w:rsidR="00EE1267" w:rsidRPr="002422A4">
        <w:t>”</w:t>
      </w:r>
      <w:r w:rsidR="0070089F" w:rsidRPr="002422A4">
        <w:t xml:space="preserve"> </w:t>
      </w:r>
      <w:r>
        <w:t>(774.7</w:t>
      </w:r>
      <w:r w:rsidR="00377DDB" w:rsidRPr="002422A4">
        <w:t xml:space="preserve"> mm)</w:t>
      </w:r>
      <w:r w:rsidR="00373E98" w:rsidRPr="002422A4">
        <w:t>.</w:t>
      </w:r>
      <w:r w:rsidR="00377DDB" w:rsidRPr="002422A4">
        <w:t xml:space="preserve"> </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04B837CE" w:rsidR="0070089F" w:rsidRDefault="0070089F" w:rsidP="00510D95">
      <w:pPr>
        <w:pStyle w:val="04CSIPageFormatSubparagraph1"/>
      </w:pPr>
      <w:r>
        <w:t xml:space="preserve">Provide </w:t>
      </w:r>
      <w:r w:rsidR="0028461C">
        <w:t xml:space="preserve">Overhead Rapid Coiling Door </w:t>
      </w:r>
      <w:r>
        <w:t>panel sections w</w:t>
      </w:r>
      <w:r w:rsidR="00BC74AD">
        <w:t>ith R-value of no less than 1.37</w:t>
      </w:r>
      <w:r>
        <w:t xml:space="preserve"> </w:t>
      </w:r>
      <w:r w:rsidR="003E08E1">
        <w:t>(K×m</w:t>
      </w:r>
      <w:r w:rsidR="003E08E1" w:rsidRPr="003E08E1">
        <w:rPr>
          <w:vertAlign w:val="superscript"/>
        </w:rPr>
        <w:t>2</w:t>
      </w:r>
      <w:r w:rsidR="003E08E1">
        <w:t xml:space="preserve">/W) </w:t>
      </w:r>
      <w:r>
        <w:t>calculated in accordance with procedures outlined in DASMA TDS-163.</w:t>
      </w:r>
      <w:r w:rsidR="00510D95">
        <w:t xml:space="preserve"> Panel Sample: 3</w:t>
      </w:r>
      <w:r w:rsidR="00471104">
        <w:t xml:space="preserve">’ </w:t>
      </w:r>
      <w:r w:rsidR="00510D95">
        <w:t>- 0” (915</w:t>
      </w:r>
      <w:r w:rsidR="00471104">
        <w:t xml:space="preserve"> </w:t>
      </w:r>
      <w:r w:rsidR="00510D95">
        <w:t>m</w:t>
      </w:r>
      <w:r w:rsidR="00471104">
        <w:t xml:space="preserve">m) </w:t>
      </w:r>
      <w:r w:rsidR="00384BC8">
        <w:t xml:space="preserve">long, </w:t>
      </w:r>
      <w:r w:rsidR="00510D95" w:rsidRPr="00510D95">
        <w:t xml:space="preserve">3’ - 0” (915 mm) </w:t>
      </w:r>
      <w:r w:rsidR="00510D95">
        <w:t>tall, 0.06” (1.5</w:t>
      </w:r>
      <w:r w:rsidR="00384BC8">
        <w:t xml:space="preserve">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03CD9C97" w:rsidR="0070089F" w:rsidRDefault="0070089F" w:rsidP="008637D5">
      <w:pPr>
        <w:pStyle w:val="04CSIPageFormatSubparagraph1"/>
      </w:pPr>
      <w:r>
        <w:t xml:space="preserve">Provide </w:t>
      </w:r>
      <w:r w:rsidR="0028461C">
        <w:t xml:space="preserve">Overhead Rapid Coiling Doors </w:t>
      </w:r>
      <w:r>
        <w:t>with U-value of the do</w:t>
      </w:r>
      <w:r w:rsidR="0021002B">
        <w:t>or assembly no greater than 0.73</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21002B">
        <w:t xml:space="preserve"> Door Sampled: 10’ - 0” x 10</w:t>
      </w:r>
      <w:r w:rsidR="00341F89">
        <w:t>’ -</w:t>
      </w:r>
      <w:r w:rsidR="0021002B">
        <w:t xml:space="preserve"> 0” (3.0 x 3.0</w:t>
      </w:r>
      <w:r w:rsidR="002422A4">
        <w:t xml:space="preserve"> </w:t>
      </w:r>
      <w:r w:rsidR="00F45E9E">
        <w:t>m), 4</w:t>
      </w:r>
      <w:r w:rsidR="002422A4">
        <w:t xml:space="preserve"> solid</w:t>
      </w:r>
      <w:r w:rsidR="00341F89">
        <w:t xml:space="preserve"> panels, 1 bottom </w:t>
      </w:r>
      <w:r w:rsidR="00F45E9E">
        <w:t>loop seal edge</w:t>
      </w:r>
      <w:r w:rsidR="00341F89">
        <w:t>.</w:t>
      </w:r>
    </w:p>
    <w:p w14:paraId="3664FD59" w14:textId="77777777" w:rsidR="0070089F" w:rsidRPr="004F63C7" w:rsidRDefault="0070089F" w:rsidP="00BE4800"/>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3838513D" w:rsidR="0070089F" w:rsidRDefault="0070089F" w:rsidP="008637D5">
      <w:pPr>
        <w:pStyle w:val="04CSIPageFormatSubparagraph1"/>
      </w:pPr>
      <w:r w:rsidRPr="002422A4">
        <w:t xml:space="preserve">Provide </w:t>
      </w:r>
      <w:r w:rsidR="0028461C" w:rsidRPr="002422A4">
        <w:t xml:space="preserve">Overhead Rapid Coiling Doors </w:t>
      </w:r>
      <w:r w:rsidRPr="002422A4">
        <w:t>wi</w:t>
      </w:r>
      <w:r w:rsidR="00812275">
        <w:t>t</w:t>
      </w:r>
      <w:r w:rsidRPr="002422A4">
        <w:t>h minimum through curtain a</w:t>
      </w:r>
      <w:r w:rsidR="00176D79">
        <w:t>coustic performance value STC 21</w:t>
      </w:r>
      <w:r w:rsidRPr="002422A4">
        <w:t xml:space="preserve">, </w:t>
      </w:r>
      <w:proofErr w:type="spellStart"/>
      <w:r w:rsidRPr="002422A4">
        <w:t>R</w:t>
      </w:r>
      <w:r w:rsidRPr="002422A4">
        <w:rPr>
          <w:vertAlign w:val="subscript"/>
        </w:rPr>
        <w:t>w</w:t>
      </w:r>
      <w:proofErr w:type="spellEnd"/>
      <w:r w:rsidR="00176D79">
        <w:t xml:space="preserve"> 19 dB; OITC 19</w:t>
      </w:r>
      <w:r w:rsidRPr="002422A4">
        <w:t>, and installed system aco</w:t>
      </w:r>
      <w:r w:rsidR="00176D79">
        <w:t>ustical performance value STC 24</w:t>
      </w:r>
      <w:r w:rsidRPr="002422A4">
        <w:t xml:space="preserve">, </w:t>
      </w:r>
      <w:proofErr w:type="spellStart"/>
      <w:r w:rsidRPr="002422A4">
        <w:t>R</w:t>
      </w:r>
      <w:r w:rsidRPr="002422A4">
        <w:rPr>
          <w:vertAlign w:val="subscript"/>
        </w:rPr>
        <w:t>w</w:t>
      </w:r>
      <w:proofErr w:type="spellEnd"/>
      <w:r w:rsidR="00176D79">
        <w:t xml:space="preserve"> 21 dB; OITC 20</w:t>
      </w:r>
      <w:r w:rsidRPr="002422A4">
        <w:t xml:space="preserve"> as per test method ISO 140-3 or ASTM E90.</w:t>
      </w:r>
    </w:p>
    <w:p w14:paraId="63915844" w14:textId="77777777" w:rsidR="00284160" w:rsidRPr="002422A4" w:rsidRDefault="00284160" w:rsidP="00284160"/>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57E1956C" w:rsidR="0070089F" w:rsidRDefault="0070089F" w:rsidP="008637D5">
      <w:pPr>
        <w:pStyle w:val="04CSIPageFormatSubparagraph1"/>
      </w:pPr>
      <w:r>
        <w:t xml:space="preserve">Provide </w:t>
      </w:r>
      <w:r w:rsidR="0028461C">
        <w:t xml:space="preserve">Overhead Rapid Coiling Doors </w:t>
      </w:r>
      <w:r>
        <w:t>that include vision panels with a minimum allowance of v</w:t>
      </w:r>
      <w:r w:rsidR="00E97CF2">
        <w:t>isible light transmitted at 0.83</w:t>
      </w:r>
      <w:r>
        <w:t xml:space="preserve"> (</w:t>
      </w:r>
      <w:proofErr w:type="spellStart"/>
      <w:r>
        <w:t>T</w:t>
      </w:r>
      <w:r w:rsidRPr="00482A25">
        <w:rPr>
          <w:vertAlign w:val="subscript"/>
        </w:rPr>
        <w:t>vis</w:t>
      </w:r>
      <w:proofErr w:type="spellEnd"/>
      <w:r>
        <w:t>) calculated in accordance with procedures outlined in ANSI/ NFRC 200-2014.</w:t>
      </w:r>
    </w:p>
    <w:p w14:paraId="5EACB65B" w14:textId="77777777" w:rsidR="0070089F" w:rsidRPr="00936977" w:rsidRDefault="0070089F" w:rsidP="001630E6"/>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62C08B24" w:rsidR="0070089F" w:rsidRDefault="0070089F" w:rsidP="008637D5">
      <w:pPr>
        <w:pStyle w:val="04CSIPageFormatSubparagraph1"/>
      </w:pPr>
      <w:r>
        <w:t xml:space="preserve">Provide </w:t>
      </w:r>
      <w:r w:rsidR="0028461C">
        <w:t xml:space="preserve">Overhead Rapid Coiling Doors </w:t>
      </w:r>
      <w:r>
        <w:t>that include vision panels with a minimum resis</w:t>
      </w:r>
      <w:r w:rsidR="00E97CF2">
        <w:t>tance to solar heat gain of 0.81</w:t>
      </w:r>
      <w:r>
        <w:t xml:space="preserve"> (SHGC) calculated in accordance with procedures outlined in ANSI/ NFRC 200-2014.</w:t>
      </w:r>
    </w:p>
    <w:p w14:paraId="708E2DCE" w14:textId="7507209B" w:rsidR="00BA71EF" w:rsidRDefault="00BA71EF">
      <w:pPr>
        <w:contextualSpacing w:val="0"/>
      </w:pPr>
      <w:r>
        <w:br w:type="page"/>
      </w:r>
    </w:p>
    <w:p w14:paraId="2F29EF82" w14:textId="3A2D7875" w:rsidR="008637D5" w:rsidRDefault="0070089F" w:rsidP="00244CA0">
      <w:pPr>
        <w:pStyle w:val="03CSIPageFormatParagraph"/>
      </w:pPr>
      <w:r>
        <w:lastRenderedPageBreak/>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B5A6A01"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9305C0">
        <w:t>contact with coiling</w:t>
      </w:r>
      <w:r w:rsidR="005001A7">
        <w:t xml:space="preserve">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0760E5F2"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Pr="009B29CA">
        <w:t>not</w:t>
      </w:r>
      <w:r w:rsidRPr="00E604A6">
        <w:rPr>
          <w:u w:val="single"/>
        </w:rPr>
        <w:t xml:space="preserve"> </w:t>
      </w:r>
      <w:r>
        <w:t>be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31579B1E" w:rsidR="0054612F" w:rsidRDefault="00175CF7" w:rsidP="00521966">
      <w:pPr>
        <w:pStyle w:val="06CSIPageFormatSubparagraph3"/>
      </w:pPr>
      <w:r>
        <w:t xml:space="preserve">Manufacturer: </w:t>
      </w:r>
      <w:proofErr w:type="spellStart"/>
      <w:r>
        <w:t>GfA</w:t>
      </w:r>
      <w:proofErr w:type="spellEnd"/>
      <w:r>
        <w:t xml:space="preserve"> </w:t>
      </w:r>
      <w:proofErr w:type="spellStart"/>
      <w:r>
        <w:t>Ele</w:t>
      </w:r>
      <w:r w:rsidR="00A75FA7">
        <w:t>k</w:t>
      </w:r>
      <w:r>
        <w:t>tromaten</w:t>
      </w:r>
      <w:proofErr w:type="spellEnd"/>
      <w:r w:rsidR="00A75FA7">
        <w:t xml:space="preserve"> GmbH &amp; Co. KG</w:t>
      </w:r>
      <w:r w:rsidR="00521966">
        <w:t xml:space="preserve">, </w:t>
      </w:r>
      <w:r w:rsidR="00CD4BED">
        <w:t>Series</w:t>
      </w:r>
      <w:r w:rsidR="00A75FA7">
        <w:t>: “</w:t>
      </w:r>
      <w:proofErr w:type="spellStart"/>
      <w:r w:rsidR="00A75FA7">
        <w:t>Safedrive</w:t>
      </w:r>
      <w:proofErr w:type="spellEnd"/>
      <w:r w:rsidR="00A75FA7">
        <w:t xml:space="preserve">” </w:t>
      </w:r>
      <w:proofErr w:type="spellStart"/>
      <w:r w:rsidR="00A75FA7">
        <w:t>Elektromaten</w:t>
      </w:r>
      <w:proofErr w:type="spellEnd"/>
      <w:r w:rsidR="00A75FA7">
        <w:t xml:space="preserve"> SI</w:t>
      </w:r>
      <w:r w:rsidR="00521966">
        <w:t xml:space="preserve">, </w:t>
      </w:r>
      <w:r w:rsidR="00CD4BED">
        <w:t>Type / Model:</w:t>
      </w:r>
      <w:r w:rsidR="00CA3269">
        <w:t xml:space="preserve"> SI 55.56 (F26)</w:t>
      </w:r>
    </w:p>
    <w:p w14:paraId="7520E23F" w14:textId="263FDD60" w:rsidR="00596B45" w:rsidRDefault="00FC5569" w:rsidP="00FA57F9">
      <w:pPr>
        <w:pStyle w:val="05CSIPageFormatSubparagraph2"/>
      </w:pPr>
      <w:r>
        <w:t>Performance / Design Criteria</w:t>
      </w:r>
      <w:r w:rsidR="00596B45">
        <w:t>:</w:t>
      </w:r>
    </w:p>
    <w:p w14:paraId="2EF29322" w14:textId="07CC3983" w:rsidR="00AC5251" w:rsidRDefault="00B03662" w:rsidP="00A6039E">
      <w:pPr>
        <w:pStyle w:val="06CSIPageFormatSubparagraph3"/>
      </w:pPr>
      <w:r>
        <w:t>Horsepower</w:t>
      </w:r>
      <w:r w:rsidR="00AC5251">
        <w:t>: 2.8 HP</w:t>
      </w:r>
    </w:p>
    <w:p w14:paraId="66C8A713" w14:textId="3B7D130D" w:rsidR="001C12AB" w:rsidRDefault="001C12AB" w:rsidP="001C12AB">
      <w:pPr>
        <w:pStyle w:val="06CSIPageFormatSubparagraph3"/>
      </w:pPr>
      <w:r>
        <w:t>Power Rating: 2.5 KW</w:t>
      </w:r>
    </w:p>
    <w:p w14:paraId="48509C8F" w14:textId="7BF465A7" w:rsidR="001C12AB" w:rsidRPr="001C12AB" w:rsidRDefault="001C12AB" w:rsidP="001C12AB">
      <w:pPr>
        <w:pStyle w:val="06CSIPageFormatSubparagraph3"/>
      </w:pPr>
      <w:r>
        <w:t>Voltage: 230 V</w:t>
      </w:r>
    </w:p>
    <w:p w14:paraId="024D744A" w14:textId="68A221AB" w:rsidR="00A6039E" w:rsidRDefault="00FA428C" w:rsidP="00A6039E">
      <w:pPr>
        <w:pStyle w:val="06CSIPageFormatSubparagraph3"/>
      </w:pPr>
      <w:r>
        <w:t>Output Torque: 4868</w:t>
      </w:r>
      <w:r w:rsidR="00A6039E">
        <w:t xml:space="preserve"> lb</w:t>
      </w:r>
      <w:r w:rsidR="00DC4EB1">
        <w:t>.-</w:t>
      </w:r>
      <w:r w:rsidR="00A6039E">
        <w:t>f</w:t>
      </w:r>
      <w:r w:rsidR="00DC4EB1">
        <w:t>t</w:t>
      </w:r>
      <w:r w:rsidR="00826FF9">
        <w:t>.</w:t>
      </w:r>
      <w:r w:rsidR="00A6039E">
        <w:t xml:space="preserve"> </w:t>
      </w:r>
      <w:r w:rsidR="00826FF9">
        <w:t>I</w:t>
      </w:r>
      <w:r w:rsidR="00A6039E">
        <w:t>n</w:t>
      </w:r>
      <w:r w:rsidR="00826FF9">
        <w:t>.</w:t>
      </w:r>
      <w:r>
        <w:t xml:space="preserve"> (550</w:t>
      </w:r>
      <w:r w:rsidR="00A6039E">
        <w:t xml:space="preserve"> Nm).</w:t>
      </w:r>
    </w:p>
    <w:p w14:paraId="13D68E20" w14:textId="1321EF3F" w:rsidR="00A6039E" w:rsidRDefault="00A6039E" w:rsidP="00A6039E">
      <w:pPr>
        <w:pStyle w:val="06CSIPageFormatSubparagraph3"/>
      </w:pPr>
      <w:r>
        <w:t>Output S</w:t>
      </w:r>
      <w:r w:rsidR="00AF3CF7">
        <w:t>peed: 56</w:t>
      </w:r>
      <w:r>
        <w:t xml:space="preserve">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2258AF64" w14:textId="19F4BB6F" w:rsidR="006B313E" w:rsidRDefault="004A4CC6" w:rsidP="00D45642">
      <w:pPr>
        <w:pStyle w:val="06CSIPageFormatSubparagraph3"/>
      </w:pPr>
      <w:r>
        <w:t>Recommended: 3-Phase</w:t>
      </w:r>
      <w:r w:rsidR="00963A50">
        <w:t xml:space="preserve"> (Wye)</w:t>
      </w:r>
      <w:r>
        <w:t xml:space="preserve">, </w:t>
      </w:r>
      <w:r w:rsidR="00DA6627">
        <w:t>440vAC-480vAC</w:t>
      </w:r>
      <w:r w:rsidR="00DA6627" w:rsidRPr="006B313E">
        <w:t xml:space="preserve">, </w:t>
      </w:r>
      <w:r w:rsidR="0076438C">
        <w:t xml:space="preserve">and up to 600vAC with transformer, </w:t>
      </w:r>
      <w:r w:rsidR="00DA6627" w:rsidRPr="006B313E">
        <w:t>60Hz, 20A</w:t>
      </w:r>
      <w:r w:rsidR="00D45642">
        <w:t>.</w:t>
      </w:r>
    </w:p>
    <w:p w14:paraId="4B0C8230" w14:textId="1D7A6639" w:rsidR="00B71E2A" w:rsidRPr="00B71E2A" w:rsidRDefault="00B71E2A" w:rsidP="00B71E2A">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 xml:space="preserve">Regulatory: UL / </w:t>
      </w:r>
      <w:proofErr w:type="spellStart"/>
      <w:r w:rsidRPr="00FA6E60">
        <w:t>cUL</w:t>
      </w:r>
      <w:proofErr w:type="spellEnd"/>
      <w:r w:rsidRPr="00FA6E60">
        <w:t xml:space="preserve"> listing is required.</w:t>
      </w:r>
    </w:p>
    <w:p w14:paraId="4888AFAE" w14:textId="5B235FB1" w:rsidR="000408BC" w:rsidRDefault="00FA6E60" w:rsidP="00FA6E60">
      <w:pPr>
        <w:pStyle w:val="05CSIPageFormatSubparagraph2"/>
      </w:pPr>
      <w:r w:rsidRPr="00FA6E60">
        <w:t>Type: 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Provide one of the following type as to be considered the basis of design:</w:t>
      </w:r>
    </w:p>
    <w:p w14:paraId="7C970ABD" w14:textId="77777777" w:rsidR="00C318CC" w:rsidRDefault="00C318CC" w:rsidP="009C4A43">
      <w:pPr>
        <w:pStyle w:val="06CSIPageFormatSubparagraph3"/>
      </w:pPr>
      <w:r>
        <w:t xml:space="preserve">Control Panel: (Standard equipment) Three-Phase Model:  Hörmann </w:t>
      </w:r>
      <w:r w:rsidRPr="008E5559">
        <w:t>AK500FUE-1 Smart Start™ NXT</w:t>
      </w:r>
      <w:r>
        <w:t>.</w:t>
      </w:r>
    </w:p>
    <w:p w14:paraId="4983EF3E" w14:textId="20C0F1B7" w:rsidR="00C318CC" w:rsidRDefault="0078088A" w:rsidP="00DE50D3">
      <w:pPr>
        <w:pStyle w:val="05CSIPageFormatSubparagraph2"/>
        <w:numPr>
          <w:ilvl w:val="0"/>
          <w:numId w:val="0"/>
        </w:numPr>
        <w:ind w:left="2304"/>
      </w:pPr>
      <w:r w:rsidRPr="001F56FC">
        <w:t>Housing (W x H x D): 11-⅝” x 5-¾”</w:t>
      </w:r>
      <w:r w:rsidR="00C318CC" w:rsidRPr="001F56FC">
        <w:t xml:space="preserve"> </w:t>
      </w:r>
      <w:r w:rsidR="00182E40" w:rsidRPr="001F56FC">
        <w:t>x 8-⅛</w:t>
      </w:r>
      <w:r w:rsidR="00C318CC" w:rsidRPr="001F56FC">
        <w:t>” (295 x 400 x 208</w:t>
      </w:r>
      <w:r w:rsidR="00182E40" w:rsidRPr="001F56FC">
        <w:t xml:space="preserve"> </w:t>
      </w:r>
      <w:r w:rsidR="00C318CC" w:rsidRPr="001F56FC">
        <w:t>mm).</w:t>
      </w:r>
    </w:p>
    <w:p w14:paraId="657DFDA8" w14:textId="4ECEBAE3" w:rsidR="00C318CC" w:rsidRDefault="00C318CC" w:rsidP="00DE50D3">
      <w:pPr>
        <w:pStyle w:val="05CSIPageFormatSubparagraph2"/>
        <w:numPr>
          <w:ilvl w:val="0"/>
          <w:numId w:val="0"/>
        </w:numPr>
        <w:ind w:left="2304"/>
      </w:pPr>
      <w:r>
        <w:t>Polyester powder coat paint, baked-on</w:t>
      </w:r>
      <w:r w:rsidR="00CD77C5">
        <w:t xml:space="preserve"> steel, Color RAL 7035 Light Gre</w:t>
      </w:r>
      <w:r>
        <w:t>y, all surfaces (Standard), alternatively, Stainless Steel, polished.</w:t>
      </w:r>
    </w:p>
    <w:p w14:paraId="2D78F198" w14:textId="414562AA" w:rsidR="00C318CC" w:rsidRDefault="00C318CC" w:rsidP="00DE50D3">
      <w:pPr>
        <w:pStyle w:val="05CSIPageFormatSubparagraph2"/>
        <w:numPr>
          <w:ilvl w:val="0"/>
          <w:numId w:val="0"/>
        </w:numPr>
        <w:ind w:left="2304"/>
      </w:pPr>
      <w:r>
        <w:t>NEMA Type 4X / IP66 compliant</w:t>
      </w:r>
      <w:r w:rsidR="00FD1271">
        <w:t>, UL/</w:t>
      </w:r>
      <w:proofErr w:type="spellStart"/>
      <w:r w:rsidR="00FD1271">
        <w:t>cUL</w:t>
      </w:r>
      <w:proofErr w:type="spellEnd"/>
      <w:r w:rsidR="00FD1271">
        <w:t xml:space="preserve">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01B8E8B2" w14:textId="77777777" w:rsidR="0081463F" w:rsidRDefault="007F567A" w:rsidP="00914C37">
      <w:pPr>
        <w:pStyle w:val="06CSIPageFormatSubparagraph3"/>
      </w:pPr>
      <w:r>
        <w:t>Recommended: 3-Phase (Wye</w:t>
      </w:r>
      <w:r w:rsidR="009B46C5">
        <w:t xml:space="preserve"> Systems Only</w:t>
      </w:r>
      <w:r>
        <w:t xml:space="preserve">), </w:t>
      </w:r>
      <w:r w:rsidR="00914C37" w:rsidRPr="00914C37">
        <w:t xml:space="preserve">440vAC-480vAC, </w:t>
      </w:r>
      <w:r w:rsidR="00816A98">
        <w:t xml:space="preserve">and up to 600vAC with transformer, </w:t>
      </w:r>
      <w:r w:rsidR="00914C37" w:rsidRPr="00914C37">
        <w:t>60Hz, 20A</w:t>
      </w:r>
      <w:r w:rsidR="00D45642">
        <w:t>.</w:t>
      </w:r>
    </w:p>
    <w:p w14:paraId="47EAC9AC" w14:textId="77777777" w:rsidR="0081463F" w:rsidRDefault="0081463F">
      <w:pPr>
        <w:contextualSpacing w:val="0"/>
        <w:rPr>
          <w:rFonts w:ascii="Times New Roman" w:hAnsi="Times New Roman"/>
          <w:szCs w:val="16"/>
        </w:rPr>
      </w:pPr>
      <w:r>
        <w:br w:type="page"/>
      </w:r>
    </w:p>
    <w:p w14:paraId="199D72FC" w14:textId="1E6DA3D7" w:rsidR="00213C40" w:rsidRDefault="00213C40" w:rsidP="00213C40">
      <w:pPr>
        <w:pStyle w:val="05CSIPageFormatSubparagraph2"/>
      </w:pPr>
      <w:r w:rsidRPr="00213C40">
        <w:lastRenderedPageBreak/>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589548E7" w:rsidR="008537D9" w:rsidRDefault="008537D9" w:rsidP="009C4A43">
      <w:pPr>
        <w:pStyle w:val="06CSIPageFormatSubparagraph3"/>
      </w:pPr>
      <w:r w:rsidRPr="00747217">
        <w:t>3-p</w:t>
      </w:r>
      <w:r>
        <w:t xml:space="preserve">hase Control </w:t>
      </w:r>
      <w:r w:rsidR="00F661FE">
        <w:t>Panels</w:t>
      </w:r>
      <w:r w:rsidR="00F661FE" w:rsidRPr="00747217">
        <w:t xml:space="preserve"> </w:t>
      </w:r>
      <w:r w:rsidRPr="00747217">
        <w:t xml:space="preserve">not </w:t>
      </w:r>
      <w:r>
        <w:t xml:space="preserve">minimally </w:t>
      </w:r>
      <w:r w:rsidRPr="00747217">
        <w:t xml:space="preserve">compliant with NEMA </w:t>
      </w:r>
      <w:r>
        <w:t xml:space="preserve">Type </w:t>
      </w:r>
      <w:r w:rsidRPr="00747217">
        <w:t>4X</w:t>
      </w:r>
      <w:r>
        <w:t xml:space="preserve"> / IP66 standards</w:t>
      </w:r>
      <w:r w:rsidRPr="00747217">
        <w:t xml:space="preserve"> shall not be accepted</w:t>
      </w:r>
      <w:r>
        <w:t>.</w:t>
      </w:r>
    </w:p>
    <w:p w14:paraId="6AC000F1" w14:textId="1D0C6B8B" w:rsidR="008537D9" w:rsidRPr="00747217" w:rsidRDefault="008537D9" w:rsidP="009C4A43">
      <w:pPr>
        <w:pStyle w:val="05CSIPageFormatSubparagraph2"/>
        <w:numPr>
          <w:ilvl w:val="4"/>
          <w:numId w:val="2"/>
        </w:numPr>
      </w:pPr>
      <w:r>
        <w:t xml:space="preserve">3-phase Control </w:t>
      </w:r>
      <w:r w:rsidR="00F661FE">
        <w:t xml:space="preserve">Panels </w:t>
      </w:r>
      <w:r>
        <w:t>are required to</w:t>
      </w:r>
      <w:r w:rsidRPr="002C731C">
        <w:t xml:space="preserve"> be available from manufacturer with an optional</w:t>
      </w:r>
      <w:r>
        <w:t xml:space="preserve"> stainless steel enclosure,</w:t>
      </w:r>
      <w:r w:rsidRPr="002C731C">
        <w:t xml:space="preserve"> conformant to NEMA </w:t>
      </w:r>
      <w:r>
        <w:t xml:space="preserve">Type </w:t>
      </w:r>
      <w:r w:rsidRPr="002C731C">
        <w:t xml:space="preserve">4X </w:t>
      </w:r>
      <w:r>
        <w:t>/ IP66 standards</w:t>
      </w:r>
      <w:r w:rsidR="003E730B">
        <w:t xml:space="preserve"> (for clean environments)</w:t>
      </w:r>
      <w:r w:rsidRPr="002C731C">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w:t>
      </w:r>
      <w:proofErr w:type="spellStart"/>
      <w:r w:rsidR="00DC4EB1">
        <w:t>Scanprotect</w:t>
      </w:r>
      <w:proofErr w:type="spellEnd"/>
      <w:r w:rsidR="00DC4EB1">
        <w: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5CFF5A45"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4B36E108" w14:textId="77777777" w:rsidR="00801191" w:rsidRDefault="00801191" w:rsidP="00801191"/>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1E0B0839" w:rsidR="006E7FC3" w:rsidRDefault="006E7FC3" w:rsidP="006E7FC3">
      <w:pPr>
        <w:pStyle w:val="04CSIPageFormatSubparagraph1"/>
      </w:pPr>
      <w:r>
        <w:t>Drive unit shall be electrically operated, and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BE4F7FA" w:rsidR="008718A7" w:rsidRDefault="00DA7366" w:rsidP="006E7FC3">
      <w:pPr>
        <w:pStyle w:val="04CSIPageFormatSubparagraph1"/>
      </w:pPr>
      <w:r>
        <w:lastRenderedPageBreak/>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2327A2F7" w:rsidR="0013462D" w:rsidRDefault="0013462D" w:rsidP="001309C8">
      <w:pPr>
        <w:pStyle w:val="05CSIPageFormatSubparagraph2"/>
      </w:pPr>
      <w:r>
        <w:t>Speed</w:t>
      </w:r>
      <w:r w:rsidR="00F1725F">
        <w:t>:</w:t>
      </w:r>
      <w:r w:rsidR="00B658CA">
        <w:t xml:space="preserve"> Opening speed shall be up to </w:t>
      </w:r>
      <w:r w:rsidR="009C60B9">
        <w:t>36</w:t>
      </w:r>
      <w:r>
        <w:t xml:space="preserve">-inches per second </w:t>
      </w:r>
      <w:r w:rsidR="00B658CA">
        <w:t>(</w:t>
      </w:r>
      <w:r w:rsidR="009C60B9">
        <w:t>0.91</w:t>
      </w:r>
      <w:r w:rsidR="00CB3AE9">
        <w:t xml:space="preserve"> m/s) </w:t>
      </w:r>
      <w:r w:rsidR="00B658CA">
        <w:t>for Speed-Master</w:t>
      </w:r>
      <w:r w:rsidR="001309C8" w:rsidRPr="001309C8">
        <w:rPr>
          <w:vertAlign w:val="superscript"/>
        </w:rPr>
        <w:t>®</w:t>
      </w:r>
      <w:r w:rsidR="00B658CA">
        <w:t xml:space="preserve"> </w:t>
      </w:r>
      <w:r w:rsidR="00F74DBC">
        <w:t>2</w:t>
      </w:r>
      <w:r w:rsidR="00B658CA">
        <w:t>600 L</w:t>
      </w:r>
      <w:r>
        <w:t>,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6277165B" w:rsidR="00AD0AD5" w:rsidRDefault="00AD0AD5" w:rsidP="00562248">
      <w:pPr>
        <w:pStyle w:val="05CSIPageFormatSubparagraph2"/>
      </w:pPr>
      <w:r>
        <w:t>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Mount disconnect and operator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617CE697"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8632AF">
        <w:t xml:space="preserve"> the following dimensions: 9</w:t>
      </w:r>
      <w:r w:rsidR="007C36F6">
        <w:t>-</w:t>
      </w:r>
      <w:r w:rsidR="008632AF">
        <w:t>¾</w:t>
      </w:r>
      <w:r w:rsidR="001669DE" w:rsidRPr="00B51736">
        <w:t>”</w:t>
      </w:r>
      <w:r w:rsidR="0058513F">
        <w:t xml:space="preserve"> (247.6</w:t>
      </w:r>
      <w:r w:rsidR="00E00363">
        <w:t xml:space="preserve"> </w:t>
      </w:r>
      <w:r w:rsidR="001D04A3">
        <w:t>mm)</w:t>
      </w:r>
      <w:r w:rsidR="00D84A71" w:rsidRPr="00B51736">
        <w:t xml:space="preserve"> </w:t>
      </w:r>
      <w:r w:rsidR="00E00363">
        <w:t>wide x</w:t>
      </w:r>
      <w:r w:rsidR="008632AF">
        <w:t xml:space="preserve"> 7</w:t>
      </w:r>
      <w:r w:rsidR="007C36F6">
        <w:t>-</w:t>
      </w:r>
      <w:r w:rsidR="008632AF">
        <w:t>⅛</w:t>
      </w:r>
      <w:r w:rsidR="001669DE" w:rsidRPr="00B51736">
        <w:t xml:space="preserve">” </w:t>
      </w:r>
      <w:r w:rsidR="0058513F">
        <w:t>(180.9</w:t>
      </w:r>
      <w:r w:rsidR="00E00363">
        <w:t xml:space="preserve"> </w:t>
      </w:r>
      <w:r w:rsidR="001D04A3">
        <w:t xml:space="preserve">mm) </w:t>
      </w:r>
      <w:r w:rsidR="001669DE" w:rsidRPr="00B51736">
        <w:t>projection.</w:t>
      </w:r>
    </w:p>
    <w:p w14:paraId="04737840" w14:textId="701818A4" w:rsidR="001669DE" w:rsidRPr="00B51736" w:rsidRDefault="001669DE" w:rsidP="00AC4709">
      <w:pPr>
        <w:pStyle w:val="05CSIPageFormatSubparagraph2"/>
      </w:pPr>
      <w:r w:rsidRPr="00B51736">
        <w:t xml:space="preserve">Guide </w:t>
      </w:r>
      <w:r w:rsidR="00E00363" w:rsidRPr="00B51736">
        <w:t>Tr</w:t>
      </w:r>
      <w:r w:rsidR="00E00363">
        <w:t xml:space="preserve">acks </w:t>
      </w:r>
      <w:r w:rsidR="008D4FE0">
        <w:t>must be self-supporting, 12</w:t>
      </w:r>
      <w:r w:rsidR="00420471">
        <w:t>-</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05D7A82B" w14:textId="26230A92" w:rsidR="003A27A0" w:rsidRDefault="003A27A0" w:rsidP="00AC4709">
      <w:pPr>
        <w:pStyle w:val="05CSIPageFormatSubparagraph2"/>
      </w:pPr>
      <w:r>
        <w:t xml:space="preserve">Design of Guide Tracks to accommodate panel breakaway </w:t>
      </w:r>
      <w:r w:rsidR="00210869">
        <w:t>and mechanical reset</w:t>
      </w:r>
      <w:r w:rsidR="00F720DE">
        <w:t xml:space="preserve"> functionality</w:t>
      </w:r>
      <w:r w:rsidR="00210869">
        <w:t xml:space="preserve">, without </w:t>
      </w:r>
      <w:proofErr w:type="spellStart"/>
      <w:r w:rsidR="00210869">
        <w:t>Windlock</w:t>
      </w:r>
      <w:proofErr w:type="spellEnd"/>
      <w:r w:rsidR="00210869">
        <w:t xml:space="preserve"> panel ends.</w:t>
      </w:r>
    </w:p>
    <w:p w14:paraId="04737841" w14:textId="786CED47" w:rsidR="00AB21C7" w:rsidRDefault="00AB21C7" w:rsidP="00AC4709">
      <w:pPr>
        <w:pStyle w:val="05CSIPageFormatSubparagraph2"/>
      </w:pPr>
      <w:r w:rsidRPr="00B51736">
        <w:t>Exterior Mounted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7B4116" w:rsidRPr="00B51736">
        <w:t xml:space="preserve"> steel, finish to match </w:t>
      </w:r>
      <w:r w:rsidR="00E00363" w:rsidRPr="00B51736">
        <w:t>Guide Trac</w:t>
      </w:r>
      <w:r w:rsidR="007B4116" w:rsidRPr="00B51736">
        <w:t>ks</w:t>
      </w:r>
      <w:r w:rsidRPr="00B51736">
        <w:t>.</w:t>
      </w:r>
    </w:p>
    <w:p w14:paraId="4D540132" w14:textId="18056994" w:rsidR="009B4ED1" w:rsidRPr="00B51736" w:rsidRDefault="00E00363" w:rsidP="00AC4709">
      <w:pPr>
        <w:pStyle w:val="05CSIPageFormatSubparagraph2"/>
      </w:pPr>
      <w:r>
        <w:t>Provide Guide Tracks</w:t>
      </w:r>
      <w:r w:rsidR="009B4ED1">
        <w:t xml:space="preserve"> with</w:t>
      </w:r>
      <w:r w:rsidR="008D4FE0">
        <w:t xml:space="preserve"> vinyl br</w:t>
      </w:r>
      <w:r w:rsidR="00441899">
        <w:t>ush weather strips to contact</w:t>
      </w:r>
      <w:r w:rsidR="00AF5691">
        <w:t xml:space="preserve">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 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0D0AC9CC" w:rsidR="00D629DB" w:rsidRDefault="006952C0" w:rsidP="00242A6A">
      <w:pPr>
        <w:pStyle w:val="03CSIPageFormatParagraph"/>
      </w:pPr>
      <w:r>
        <w:t>Door Header</w:t>
      </w:r>
      <w:r w:rsidR="00D629DB" w:rsidRPr="00D629DB">
        <w:t xml:space="preserve">, </w:t>
      </w:r>
      <w:r>
        <w:t>Roll Tube</w:t>
      </w:r>
      <w:r w:rsidR="00144EDE">
        <w:t xml:space="preserve">, </w:t>
      </w:r>
      <w:r w:rsidR="00DD16C2">
        <w:t>Support</w:t>
      </w:r>
      <w:r w:rsidR="00D629DB" w:rsidRPr="00D629DB">
        <w:t xml:space="preserve"> and B</w:t>
      </w:r>
      <w:r w:rsidR="00090521">
        <w:t>earing</w:t>
      </w:r>
      <w:r w:rsidR="00D629DB"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7F451117" w:rsidR="00D629DB" w:rsidRDefault="00144EDE" w:rsidP="006C39F2">
      <w:pPr>
        <w:pStyle w:val="05CSIPageFormatSubparagraph2"/>
      </w:pPr>
      <w:r>
        <w:t>Roll</w:t>
      </w:r>
      <w:r w:rsidR="00D30857">
        <w:t xml:space="preserve"> Tube: Provide </w:t>
      </w:r>
      <w:r w:rsidR="00E77005">
        <w:t xml:space="preserve">a </w:t>
      </w:r>
      <w:r w:rsidR="00D30857">
        <w:t>6-</w:t>
      </w:r>
      <w:r w:rsidR="005526DF">
        <w:t xml:space="preserve">¼ </w:t>
      </w:r>
      <w:r w:rsidR="00D30857">
        <w:t xml:space="preserve">inch </w:t>
      </w:r>
      <w:r w:rsidR="005526DF">
        <w:t>(158.75</w:t>
      </w:r>
      <w:r w:rsidR="00D736E6">
        <w:t xml:space="preserve"> mm) </w:t>
      </w:r>
      <w:r w:rsidR="00D30857">
        <w:t>diameter hollow barrel Roll Tube</w:t>
      </w:r>
      <w:r w:rsidR="00E77005">
        <w:t xml:space="preserve"> fabricated of high strength steel with a minimum wall thickness of 0.188</w:t>
      </w:r>
      <w:r w:rsidR="00D736E6">
        <w:t>-inches (4.8 mm).</w:t>
      </w:r>
    </w:p>
    <w:p w14:paraId="5FA68B9C" w14:textId="31429C42" w:rsidR="000D5A39" w:rsidRDefault="000D5A39" w:rsidP="006C39F2">
      <w:pPr>
        <w:pStyle w:val="05CSIPageFormatSubparagraph2"/>
      </w:pPr>
      <w:r>
        <w:t>Roll Tube to comply with standard ASTM A513-15.</w:t>
      </w:r>
    </w:p>
    <w:p w14:paraId="63716851" w14:textId="055FD402" w:rsidR="00A674E8" w:rsidRDefault="00A674E8" w:rsidP="006C39F2">
      <w:pPr>
        <w:pStyle w:val="05CSIPageFormatSubparagraph2"/>
      </w:pPr>
      <w:r>
        <w:t xml:space="preserve">Roll Tube deflection </w:t>
      </w:r>
      <w:r w:rsidR="00EA59C3">
        <w:t xml:space="preserve">shall be limited to 0.01-inches </w:t>
      </w:r>
      <w:r w:rsidR="00C96788">
        <w:t xml:space="preserve">per foot </w:t>
      </w:r>
      <w:r w:rsidR="004D399E">
        <w:t>and shall not exceed 0.14-inches over the entire length.</w:t>
      </w:r>
    </w:p>
    <w:p w14:paraId="54DB15FE" w14:textId="350BDD91" w:rsidR="00E51D47" w:rsidRDefault="00BF6636" w:rsidP="009831E6">
      <w:pPr>
        <w:pStyle w:val="05CSIPageFormatSubparagraph2"/>
      </w:pPr>
      <w:r>
        <w:t>Bracket Bearing Weldments</w:t>
      </w:r>
      <w:r w:rsidR="009831E6">
        <w:t xml:space="preserve"> (2): Provide </w:t>
      </w:r>
      <w:r w:rsidR="00697886">
        <w:t>16” L x 3” W x 5-</w:t>
      </w:r>
      <w:r w:rsidR="008D2F7B">
        <w:t>¾”</w:t>
      </w:r>
      <w:r w:rsidR="00432117">
        <w:t xml:space="preserve"> </w:t>
      </w:r>
      <w:r w:rsidR="008D2F7B">
        <w:t xml:space="preserve">H x </w:t>
      </w:r>
      <w:r w:rsidR="009831E6">
        <w:t>0.3125</w:t>
      </w:r>
      <w:r w:rsidR="0086483C">
        <w:t>”</w:t>
      </w:r>
      <w:r w:rsidR="008D2F7B">
        <w:t xml:space="preserve"> Thick</w:t>
      </w:r>
      <w:r w:rsidR="0086483C">
        <w:t xml:space="preserve"> (3.175 mm) </w:t>
      </w:r>
      <w:r w:rsidR="00E51D47">
        <w:t xml:space="preserve">galvanized steel </w:t>
      </w:r>
      <w:r w:rsidR="009831E6">
        <w:t>Bracket Bearing Weldment,</w:t>
      </w:r>
      <w:r w:rsidR="009831E6" w:rsidRPr="009831E6">
        <w:t xml:space="preserve"> </w:t>
      </w:r>
      <w:r w:rsidR="00432117">
        <w:t>to be mechanically attached</w:t>
      </w:r>
      <w:r w:rsidR="00FF5857">
        <w:t xml:space="preserve"> to </w:t>
      </w:r>
      <w:r w:rsidR="005F19C5">
        <w:t xml:space="preserve">outside face at top of </w:t>
      </w:r>
      <w:r w:rsidR="00FF5857">
        <w:t>Guide Track</w:t>
      </w:r>
      <w:r w:rsidR="00432117">
        <w:t xml:space="preserve">, </w:t>
      </w:r>
      <w:r w:rsidR="009831E6">
        <w:t xml:space="preserve">one </w:t>
      </w:r>
      <w:r w:rsidR="00E51D47">
        <w:t>per each jamb.</w:t>
      </w:r>
    </w:p>
    <w:p w14:paraId="5248ECBC" w14:textId="34591A3E" w:rsidR="005C4BDB" w:rsidRDefault="000D46A1" w:rsidP="005B050B">
      <w:pPr>
        <w:pStyle w:val="05CSIPageFormatSubparagraph2"/>
      </w:pPr>
      <w:r>
        <w:t>Fit</w:t>
      </w:r>
      <w:r w:rsidR="00382B7E">
        <w:t xml:space="preserve"> </w:t>
      </w:r>
      <w:r w:rsidR="005B050B">
        <w:t xml:space="preserve">top of </w:t>
      </w:r>
      <w:r w:rsidR="005B050B" w:rsidRPr="005B050B">
        <w:t xml:space="preserve">Bracket Bearing Weldments </w:t>
      </w:r>
      <w:r w:rsidR="00382B7E">
        <w:t>with heavy-duty self-aligning bearings and cast iron housings.</w:t>
      </w:r>
      <w:r w:rsidR="004A696D">
        <w:t xml:space="preserve"> 2” (51.0 mm) shaft bearings shall be rated at 10,800</w:t>
      </w:r>
      <w:r w:rsidR="00A27896">
        <w:t xml:space="preserve"> lbs. dynamic, and 6,400 lbs. static loads.</w:t>
      </w:r>
    </w:p>
    <w:p w14:paraId="2954D41A" w14:textId="50370EE6" w:rsidR="00E51D47" w:rsidRDefault="00E51D47" w:rsidP="006C39F2">
      <w:pPr>
        <w:pStyle w:val="05CSIPageFormatSubparagraph2"/>
      </w:pPr>
      <w:r>
        <w:t xml:space="preserve">Motor Bracket: </w:t>
      </w:r>
      <w:r w:rsidR="000F0A5B">
        <w:t>One motor bracket at the operator side of the door shall be provided.</w:t>
      </w:r>
    </w:p>
    <w:p w14:paraId="4C57AA29" w14:textId="44D4E08E" w:rsidR="00CB62C6" w:rsidRDefault="00DB681D" w:rsidP="004729D4">
      <w:pPr>
        <w:pStyle w:val="03CSIPageFormatParagraph"/>
      </w:pPr>
      <w:r>
        <w:t xml:space="preserve">Door Curtain </w:t>
      </w:r>
      <w:r w:rsidR="006B69C9">
        <w:t>Counterbalance Assemblies</w:t>
      </w:r>
      <w:r w:rsidR="00D13037">
        <w:t>:</w:t>
      </w:r>
    </w:p>
    <w:p w14:paraId="38AF2296" w14:textId="4B4D94CD" w:rsidR="005E0CD1" w:rsidRDefault="002207F6" w:rsidP="002207F6">
      <w:pPr>
        <w:pStyle w:val="04CSIPageFormatSubparagraph1"/>
      </w:pPr>
      <w:r>
        <w:t>Overhead Rapid Coiling Door</w:t>
      </w:r>
      <w:r w:rsidR="00BB77B6">
        <w:t>s</w:t>
      </w:r>
      <w:r w:rsidR="005F19C5">
        <w:t xml:space="preserve"> (Flexible</w:t>
      </w:r>
      <w:r w:rsidR="00613041">
        <w:t>) shall not require</w:t>
      </w:r>
      <w:r>
        <w:t xml:space="preserve"> counterbalance or panel tensioning system</w:t>
      </w:r>
      <w:r w:rsidR="00613041">
        <w:t>s, or</w:t>
      </w:r>
      <w:r>
        <w:t xml:space="preserve"> </w:t>
      </w:r>
      <w:r w:rsidR="00613041">
        <w:t>require</w:t>
      </w:r>
      <w:r w:rsidR="00BB77B6">
        <w:t xml:space="preserve"> cables, chai</w:t>
      </w:r>
      <w:r w:rsidR="00613041">
        <w:t xml:space="preserve">ns, straps, springs, or pulleys </w:t>
      </w:r>
      <w:r w:rsidR="00913355">
        <w:t>to operate. No exceptions shall be considered.</w:t>
      </w:r>
    </w:p>
    <w:p w14:paraId="71C4158E" w14:textId="77777777" w:rsidR="00A45476" w:rsidRDefault="00A45476" w:rsidP="009B698F"/>
    <w:p w14:paraId="63D082EA" w14:textId="780C34F2" w:rsidR="00133C02" w:rsidRDefault="00133C02" w:rsidP="0058710E">
      <w:pPr>
        <w:pStyle w:val="03CSIPageFormatParagraph"/>
      </w:pPr>
      <w:r>
        <w:lastRenderedPageBreak/>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616B5470" w:rsidR="001669DE" w:rsidRPr="00133C02" w:rsidRDefault="001669DE" w:rsidP="0058710E">
      <w:pPr>
        <w:pStyle w:val="05CSIPageFormatSubparagraph2"/>
      </w:pPr>
      <w:r w:rsidRPr="00133C02">
        <w:t>Twin</w:t>
      </w:r>
      <w:r w:rsidR="00675A3E">
        <w:t xml:space="preserve"> black,</w:t>
      </w:r>
      <w:r w:rsidRPr="00133C02">
        <w:t xml:space="preserve"> </w:t>
      </w:r>
      <w:r w:rsidR="00675A3E">
        <w:t xml:space="preserve">PVC </w:t>
      </w:r>
      <w:r w:rsidR="00EC68FA">
        <w:t>brush</w:t>
      </w:r>
      <w:r w:rsidRPr="00133C02">
        <w:t xml:space="preserve"> seals within the guide tracks.</w:t>
      </w:r>
    </w:p>
    <w:p w14:paraId="04737847" w14:textId="46FA0A67" w:rsidR="001669DE" w:rsidRPr="00133C02" w:rsidRDefault="00EC68FA" w:rsidP="0058710E">
      <w:pPr>
        <w:pStyle w:val="05CSIPageFormatSubparagraph2"/>
      </w:pPr>
      <w:r>
        <w:t>L</w:t>
      </w:r>
      <w:r w:rsidR="006F43BF">
        <w:t>intel</w:t>
      </w:r>
      <w:r w:rsidR="001669DE" w:rsidRPr="00133C02">
        <w:t xml:space="preserve"> </w:t>
      </w:r>
      <w:r>
        <w:t xml:space="preserve">brush </w:t>
      </w:r>
      <w:r w:rsidR="001669DE" w:rsidRPr="00133C02">
        <w:t>seal shall be provided for the full width of the</w:t>
      </w:r>
      <w:r>
        <w:t xml:space="preserve"> top of the door</w:t>
      </w:r>
      <w:r w:rsidR="0076546C">
        <w:t>.</w:t>
      </w:r>
    </w:p>
    <w:p w14:paraId="2E6CA4B9" w14:textId="2A24D0A3" w:rsidR="00574DE6" w:rsidRDefault="001433B8" w:rsidP="0058710E">
      <w:pPr>
        <w:pStyle w:val="05CSIPageFormatSubparagraph2"/>
      </w:pPr>
      <w:r>
        <w:t>Provide a</w:t>
      </w:r>
      <w:r w:rsidR="00EC68FA">
        <w:t xml:space="preserve"> vinyl</w:t>
      </w:r>
      <w:r w:rsidR="006F43BF">
        <w:t>, field serviceable</w:t>
      </w:r>
      <w:r>
        <w:t xml:space="preserve"> </w:t>
      </w:r>
      <w:r w:rsidR="00EC68FA">
        <w:t xml:space="preserve">loop </w:t>
      </w:r>
      <w:r>
        <w:t>seal</w:t>
      </w:r>
      <w:r w:rsidR="001669DE" w:rsidRPr="00133C02">
        <w:t xml:space="preserve"> for the </w:t>
      </w:r>
      <w:r w:rsidRPr="00133C02">
        <w:t>Bottom</w:t>
      </w:r>
      <w:r w:rsidR="0067496E">
        <w:t>s</w:t>
      </w:r>
      <w:r>
        <w:t xml:space="preserve"> Panel</w:t>
      </w:r>
      <w:r w:rsidRPr="00133C02">
        <w:t xml:space="preserve"> </w:t>
      </w:r>
      <w:r w:rsidR="001669DE" w:rsidRPr="00133C02">
        <w:t xml:space="preserve">of the door to ensure close fit with uneven </w:t>
      </w:r>
      <w:r>
        <w:t xml:space="preserve">thresholds and </w:t>
      </w:r>
      <w:r w:rsidR="001669DE" w:rsidRPr="00133C02">
        <w:t>floors.</w:t>
      </w:r>
      <w:r w:rsidR="00BE6D31">
        <w:t xml:space="preserve"> Color: Safety Yellow.</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68A86E50"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w:t>
      </w:r>
      <w:r w:rsidR="005E09B9">
        <w:t>e of door indicated in this subparagraph. Lighter weight, single ply, polyurethane</w:t>
      </w:r>
      <w:r w:rsidR="00AE7BA1">
        <w:t xml:space="preserve"> or rubber panels will not be acceptable.</w:t>
      </w:r>
      <w:r w:rsidR="005E09B9">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2017657E" w14:textId="1DC1EE34" w:rsidR="00E330E5" w:rsidRPr="004752B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B5220F">
        <w:t xml:space="preserve"> Panel shall be a sectional design using</w:t>
      </w:r>
      <w:r w:rsidR="006026FD">
        <w:t xml:space="preserve"> </w:t>
      </w:r>
      <w:r w:rsidR="004E3F8F">
        <w:t xml:space="preserve">a rectangular vinyl </w:t>
      </w:r>
      <w:r w:rsidR="006B39BE">
        <w:t xml:space="preserve">reinforced </w:t>
      </w:r>
      <w:r w:rsidR="004E3F8F">
        <w:t xml:space="preserve">sheet material joined </w:t>
      </w:r>
      <w:r w:rsidR="00710D59">
        <w:t xml:space="preserve">at top and bottom edges by </w:t>
      </w:r>
      <w:r w:rsidR="001702CC">
        <w:t>two-piece</w:t>
      </w:r>
      <w:r w:rsidR="00710D59">
        <w:t xml:space="preserve"> aluminum hinges that mechanically clamp and retain panel fabric.</w:t>
      </w:r>
    </w:p>
    <w:p w14:paraId="2868D9E8" w14:textId="6502CBE6" w:rsidR="006A31DD" w:rsidRDefault="004752B8" w:rsidP="006A31DD">
      <w:pPr>
        <w:pStyle w:val="06CSIPageFormatSubparagraph3"/>
      </w:pPr>
      <w:r>
        <w:t xml:space="preserve">Material: </w:t>
      </w:r>
      <w:r w:rsidR="006A31DD">
        <w:t xml:space="preserve">Abrasion resistant, </w:t>
      </w:r>
      <w:r w:rsidR="006A31DD" w:rsidRPr="00F71F47">
        <w:t xml:space="preserve">2-ply </w:t>
      </w:r>
      <w:r w:rsidR="006A31DD">
        <w:t>polyester reinforced “Bulldog XT” PVC sheet.</w:t>
      </w:r>
    </w:p>
    <w:p w14:paraId="04325A0A" w14:textId="77777777" w:rsidR="006A31DD" w:rsidRDefault="006A31DD" w:rsidP="00F71F47">
      <w:pPr>
        <w:pStyle w:val="06CSIPageFormatSubparagraph3"/>
      </w:pPr>
      <w:r>
        <w:t xml:space="preserve">Thickness: </w:t>
      </w:r>
      <w:r w:rsidR="00F71F47">
        <w:t xml:space="preserve">0.110” (2.8 </w:t>
      </w:r>
      <w:r>
        <w:t>mm).</w:t>
      </w:r>
    </w:p>
    <w:p w14:paraId="22F84794" w14:textId="77777777" w:rsidR="006A31DD" w:rsidRDefault="006A31DD" w:rsidP="00F71F47">
      <w:pPr>
        <w:pStyle w:val="06CSIPageFormatSubparagraph3"/>
      </w:pPr>
      <w:r>
        <w:t>Weight:</w:t>
      </w:r>
      <w:r w:rsidR="003D789E">
        <w:t xml:space="preserve"> </w:t>
      </w:r>
      <w:r w:rsidR="00253D74">
        <w:t>90 oz./yd</w:t>
      </w:r>
      <w:r w:rsidR="00253D74" w:rsidRPr="00253D74">
        <w:rPr>
          <w:vertAlign w:val="superscript"/>
        </w:rPr>
        <w:t>2</w:t>
      </w:r>
      <w:r>
        <w:t>.</w:t>
      </w:r>
    </w:p>
    <w:p w14:paraId="79013804" w14:textId="33C9A665" w:rsidR="000279C4" w:rsidRDefault="00454476" w:rsidP="00454476">
      <w:pPr>
        <w:pStyle w:val="06CSIPageFormatSubparagraph3"/>
      </w:pPr>
      <w:r>
        <w:t xml:space="preserve">Temperature Resistance: </w:t>
      </w:r>
      <w:r w:rsidR="000279C4">
        <w:t>-22</w:t>
      </w:r>
      <w:r w:rsidR="000279C4">
        <w:rPr>
          <w:rFonts w:ascii="Helvetica LT Std" w:hAnsi="Helvetica LT Std"/>
        </w:rPr>
        <w:t>°</w:t>
      </w:r>
      <w:r w:rsidR="000279C4">
        <w:t xml:space="preserve"> F to +158</w:t>
      </w:r>
      <w:r w:rsidR="000279C4">
        <w:rPr>
          <w:rFonts w:ascii="Helvetica LT Std" w:hAnsi="Helvetica LT Std"/>
        </w:rPr>
        <w:t>°</w:t>
      </w:r>
      <w:r>
        <w:t xml:space="preserve"> F</w:t>
      </w:r>
      <w:r w:rsidR="007C37F2">
        <w:t>, must</w:t>
      </w:r>
      <w:r w:rsidRPr="00454476">
        <w:t xml:space="preserve"> </w:t>
      </w:r>
      <w:r w:rsidR="007C37F2">
        <w:t>m</w:t>
      </w:r>
      <w:r>
        <w:t>aintain flexibility and stability</w:t>
      </w:r>
      <w:r w:rsidR="007C37F2">
        <w:t>.</w:t>
      </w:r>
    </w:p>
    <w:p w14:paraId="33DBF6B1" w14:textId="4BC170CF" w:rsidR="004752B8" w:rsidRDefault="000279C4" w:rsidP="00A72174">
      <w:pPr>
        <w:pStyle w:val="06CSIPageFormatSubparagraph3"/>
      </w:pPr>
      <w:r>
        <w:t>Color</w:t>
      </w:r>
      <w:r w:rsidR="00BF6911">
        <w:t xml:space="preserve"> Availability</w:t>
      </w:r>
      <w:r w:rsidR="00707AF2">
        <w:t xml:space="preserve">: </w:t>
      </w:r>
      <w:r w:rsidR="0096157D">
        <w:t>Blue, Orange, Gray, Black.</w:t>
      </w:r>
    </w:p>
    <w:p w14:paraId="6937306E" w14:textId="233243B8" w:rsidR="00B40BE9" w:rsidRPr="00B40BE9" w:rsidRDefault="00B40BE9" w:rsidP="00B40BE9">
      <w:pPr>
        <w:pStyle w:val="06CSIPageFormatSubparagraph3"/>
      </w:pPr>
      <w:r>
        <w:t>Lighter weight, single ply, polyurethane or rubber panels will not be accepted.</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39776755" w14:textId="4C0C9AA7" w:rsidR="0031390D" w:rsidRDefault="0031390D" w:rsidP="00D15C1C">
      <w:pPr>
        <w:pStyle w:val="05CSIPageFormatSubparagraph2"/>
      </w:pPr>
      <w:r>
        <w:t>Provide Vision P</w:t>
      </w:r>
      <w:r w:rsidRPr="00D50DC6">
        <w:t xml:space="preserve">anels to be configured </w:t>
      </w:r>
      <w:r>
        <w:t xml:space="preserve">in door curtain </w:t>
      </w:r>
      <w:r w:rsidRPr="00D50DC6">
        <w:t>as indicated on Drawings</w:t>
      </w:r>
      <w:r>
        <w:t>,</w:t>
      </w:r>
      <w:r w:rsidRPr="00D50DC6">
        <w:t xml:space="preserve"> and Door and Hardware Schedules</w:t>
      </w:r>
      <w:r>
        <w:t>.</w:t>
      </w:r>
    </w:p>
    <w:p w14:paraId="5B32470D" w14:textId="48D291D9" w:rsidR="00D15C1C" w:rsidRPr="00D15C1C" w:rsidRDefault="00E24C28" w:rsidP="00BC7D41">
      <w:pPr>
        <w:pStyle w:val="05CSIPageFormatSubparagraph2"/>
        <w:numPr>
          <w:ilvl w:val="0"/>
          <w:numId w:val="0"/>
        </w:numPr>
        <w:ind w:left="1872"/>
      </w:pPr>
      <w:r>
        <w:t>Vision Panel(s)</w:t>
      </w:r>
      <w:r w:rsidR="00464946" w:rsidRPr="00D66A0E">
        <w:t xml:space="preserve">:  </w:t>
      </w:r>
      <w:r w:rsidR="00D15C1C" w:rsidRPr="00D15C1C">
        <w:t xml:space="preserve">Panel shall be a sectional design using a </w:t>
      </w:r>
      <w:r w:rsidR="00A70071">
        <w:t xml:space="preserve">transparent rectangular </w:t>
      </w:r>
      <w:r w:rsidR="000D10AE">
        <w:t>poly</w:t>
      </w:r>
      <w:r w:rsidR="00A70071">
        <w:t>vinyl</w:t>
      </w:r>
      <w:r w:rsidR="000D10AE">
        <w:t>chloride</w:t>
      </w:r>
      <w:r w:rsidR="00D15C1C" w:rsidRPr="00D15C1C">
        <w:t xml:space="preserve"> sheet material joined at top and bottom edges by two-piece aluminum hinges that mechanically clamp and retain panel fabric.</w:t>
      </w:r>
      <w:r w:rsidR="00BA6673">
        <w:t xml:space="preserve"> Window sections to be full width of opening</w:t>
      </w:r>
      <w:r w:rsidR="00CB6A1F">
        <w:t xml:space="preserve"> and of appropriate height off floor to accommodate through vision for both pedestrian and vehicular traffic.</w:t>
      </w:r>
    </w:p>
    <w:p w14:paraId="5BBD40D3" w14:textId="737CFBDC" w:rsidR="002C64FD" w:rsidRDefault="002C64FD" w:rsidP="002C64FD">
      <w:pPr>
        <w:pStyle w:val="06CSIPageFormatSubparagraph3"/>
      </w:pPr>
      <w:r>
        <w:t>Material: Abrasion resistant, transparent PVC sheet.</w:t>
      </w:r>
    </w:p>
    <w:p w14:paraId="066CB7D2" w14:textId="77777777" w:rsidR="002C64FD" w:rsidRDefault="002C64FD" w:rsidP="002C64FD">
      <w:pPr>
        <w:pStyle w:val="06CSIPageFormatSubparagraph3"/>
      </w:pPr>
      <w:r>
        <w:t>Thickness: 0.110” (2.8 mm).</w:t>
      </w:r>
    </w:p>
    <w:p w14:paraId="13D4AC9D" w14:textId="714E75D3" w:rsidR="002C64FD" w:rsidRDefault="005E4DD4" w:rsidP="002C64FD">
      <w:pPr>
        <w:pStyle w:val="06CSIPageFormatSubparagraph3"/>
      </w:pPr>
      <w:r>
        <w:t>Weight: 45</w:t>
      </w:r>
      <w:r w:rsidR="002C64FD">
        <w:t xml:space="preserve"> oz./yd</w:t>
      </w:r>
      <w:r w:rsidR="002C64FD" w:rsidRPr="00DD5C78">
        <w:rPr>
          <w:vertAlign w:val="superscript"/>
        </w:rPr>
        <w:t>2</w:t>
      </w:r>
      <w:r w:rsidR="002C64FD">
        <w:t>.</w:t>
      </w:r>
    </w:p>
    <w:p w14:paraId="60EEB4C9" w14:textId="0649FABB" w:rsidR="002C64FD" w:rsidRDefault="000E1CC8" w:rsidP="002C64FD">
      <w:pPr>
        <w:pStyle w:val="06CSIPageFormatSubparagraph3"/>
      </w:pPr>
      <w:r>
        <w:t>Temperature Resistance: -33° F to +150</w:t>
      </w:r>
      <w:r w:rsidR="002C64FD">
        <w:t>° F, must maintain flexibility and stability.</w:t>
      </w:r>
    </w:p>
    <w:p w14:paraId="409A743D" w14:textId="1F0F5333" w:rsidR="002C64FD" w:rsidRDefault="002C64FD" w:rsidP="002C64FD">
      <w:pPr>
        <w:pStyle w:val="06CSIPageFormatSubparagraph3"/>
      </w:pPr>
      <w:r>
        <w:t xml:space="preserve">Color Availability: </w:t>
      </w:r>
      <w:r w:rsidR="00BC5ACF">
        <w:t>Clear.</w:t>
      </w:r>
    </w:p>
    <w:p w14:paraId="006A0D40" w14:textId="6541F958" w:rsidR="002C64FD" w:rsidRDefault="000E1CC8" w:rsidP="002C64FD">
      <w:pPr>
        <w:pStyle w:val="06CSIPageFormatSubparagraph3"/>
      </w:pPr>
      <w:r>
        <w:t>Lighter weight</w:t>
      </w:r>
      <w:r w:rsidR="002C64FD">
        <w:t>, polyurethane or rubber panels will not be accepted.</w:t>
      </w:r>
    </w:p>
    <w:p w14:paraId="226C2F2B" w14:textId="23AE06E0" w:rsidR="000F547C" w:rsidRPr="00D15C1C" w:rsidRDefault="00BC7D41" w:rsidP="000F547C">
      <w:pPr>
        <w:pStyle w:val="05CSIPageFormatSubparagraph2"/>
      </w:pPr>
      <w:r>
        <w:t xml:space="preserve">Provide Ventilation Screen Panels to be configured in door curtain as indicated on Drawings, and Door and Hardware Schedules. </w:t>
      </w:r>
      <w:r w:rsidR="0061381D">
        <w:t>Ventilation Panel(s) Screen</w:t>
      </w:r>
      <w:r w:rsidR="00BE3CF9">
        <w:t xml:space="preserve">: </w:t>
      </w:r>
      <w:r w:rsidR="00074E8C">
        <w:t>Panel shall be a sectional design using a rectangular vinyl coated</w:t>
      </w:r>
      <w:r w:rsidR="007A4045">
        <w:t xml:space="preserve"> woven fabric</w:t>
      </w:r>
      <w:r w:rsidR="000F547C">
        <w:t xml:space="preserve"> joined at top and bottom edges by </w:t>
      </w:r>
      <w:r w:rsidR="000F547C" w:rsidRPr="00D15C1C">
        <w:t>two-piece aluminum hinges that mechanically clamp and retain panel fabric.</w:t>
      </w:r>
      <w:r w:rsidR="000F547C">
        <w:t xml:space="preserve"> Window sections to be full width of opening and of appropriate height off floor to accommodate </w:t>
      </w:r>
      <w:r w:rsidR="004F267F">
        <w:t xml:space="preserve">airflow and </w:t>
      </w:r>
      <w:r w:rsidR="000F547C">
        <w:t>through vision for both pedestrian and vehicular traffic.</w:t>
      </w:r>
      <w:r w:rsidR="00DB589B">
        <w:t xml:space="preserve"> </w:t>
      </w:r>
      <w:r w:rsidR="00D6502D">
        <w:t xml:space="preserve">Provide </w:t>
      </w:r>
      <w:r w:rsidR="00DB589B">
        <w:t xml:space="preserve">2-¼” (57.0 mm) wide </w:t>
      </w:r>
      <w:r w:rsidR="00467C28">
        <w:t xml:space="preserve">fabric </w:t>
      </w:r>
      <w:r w:rsidR="00DB589B">
        <w:t>vertical reinforcement strip</w:t>
      </w:r>
      <w:r w:rsidR="00D6502D">
        <w:t>(s)</w:t>
      </w:r>
      <w:r w:rsidR="00F020D5">
        <w:t xml:space="preserve"> at door opening widths greater than 6’-0” (</w:t>
      </w:r>
      <w:r w:rsidR="00467C28">
        <w:t>1.82 m), color to coordinate with ventilation panel color.</w:t>
      </w:r>
    </w:p>
    <w:p w14:paraId="2B5A4C7B" w14:textId="584F10C0" w:rsidR="000F547C" w:rsidRDefault="00193D72" w:rsidP="000F547C">
      <w:pPr>
        <w:pStyle w:val="06CSIPageFormatSubparagraph3"/>
      </w:pPr>
      <w:r>
        <w:t xml:space="preserve">Material: </w:t>
      </w:r>
      <w:r w:rsidR="00505A6C">
        <w:t xml:space="preserve">Abrasion resistant, </w:t>
      </w:r>
      <w:r w:rsidR="00DF00AC">
        <w:t>vinyl coated</w:t>
      </w:r>
      <w:r w:rsidR="0061594B">
        <w:t xml:space="preserve"> 1000 density polyester core yarn in warp and fill.</w:t>
      </w:r>
    </w:p>
    <w:p w14:paraId="4234C594" w14:textId="776C4CCB" w:rsidR="000F547C" w:rsidRDefault="000F547C" w:rsidP="00300178">
      <w:pPr>
        <w:pStyle w:val="06CSIPageFormatSubparagraph3"/>
      </w:pPr>
      <w:r>
        <w:t>Thickness</w:t>
      </w:r>
      <w:r w:rsidR="00300178">
        <w:t>: 0.025” (0.635 mm).</w:t>
      </w:r>
    </w:p>
    <w:p w14:paraId="7D8C8FC2" w14:textId="70FFBE18" w:rsidR="000F547C" w:rsidRDefault="00DD5C78" w:rsidP="000F547C">
      <w:pPr>
        <w:pStyle w:val="06CSIPageFormatSubparagraph3"/>
      </w:pPr>
      <w:r>
        <w:t>Weight: 10.4</w:t>
      </w:r>
      <w:r w:rsidR="000F547C">
        <w:t xml:space="preserve"> oz./yd</w:t>
      </w:r>
      <w:r w:rsidR="000F547C" w:rsidRPr="00DD5C78">
        <w:rPr>
          <w:vertAlign w:val="superscript"/>
        </w:rPr>
        <w:t>2</w:t>
      </w:r>
      <w:r w:rsidR="000F547C">
        <w:t>.</w:t>
      </w:r>
    </w:p>
    <w:p w14:paraId="1474133E" w14:textId="41369111" w:rsidR="000F547C" w:rsidRDefault="0050041A" w:rsidP="000F547C">
      <w:pPr>
        <w:pStyle w:val="06CSIPageFormatSubparagraph3"/>
      </w:pPr>
      <w:r>
        <w:t>Fabric Openness Factor: 46.90%</w:t>
      </w:r>
    </w:p>
    <w:p w14:paraId="4412FE7A" w14:textId="49B94324" w:rsidR="000F547C" w:rsidRDefault="000F547C" w:rsidP="000F547C">
      <w:pPr>
        <w:pStyle w:val="06CSIPageFormatSubparagraph3"/>
      </w:pPr>
      <w:r>
        <w:t xml:space="preserve">Color Availability: </w:t>
      </w:r>
      <w:r w:rsidR="003A459B">
        <w:t>Blue, Green, Black, Yellow, Red, Gray.</w:t>
      </w:r>
    </w:p>
    <w:p w14:paraId="27B956B4" w14:textId="6483DAF8" w:rsidR="000F547C" w:rsidRDefault="0050041A" w:rsidP="000F547C">
      <w:pPr>
        <w:pStyle w:val="06CSIPageFormatSubparagraph3"/>
      </w:pPr>
      <w:r>
        <w:t>Mildew Resistance: No growth, per ASTM G21-96.</w:t>
      </w:r>
    </w:p>
    <w:p w14:paraId="417F12D8" w14:textId="65B9E553" w:rsidR="00F63794" w:rsidRDefault="00BF55FA" w:rsidP="003118BF">
      <w:pPr>
        <w:pStyle w:val="04CSIPageFormatSubparagraph1"/>
      </w:pPr>
      <w:r>
        <w:t>Other Panel Components</w:t>
      </w:r>
      <w:r w:rsidR="00F63794">
        <w:t xml:space="preserve"> (included standard):</w:t>
      </w:r>
    </w:p>
    <w:p w14:paraId="160D112F" w14:textId="5CD5D884" w:rsidR="00C91A59" w:rsidRPr="00C91A59" w:rsidRDefault="00703C0C" w:rsidP="00C91A59">
      <w:pPr>
        <w:pStyle w:val="05CSIPageFormatSubparagraph2"/>
      </w:pPr>
      <w:r>
        <w:t>Bottom P</w:t>
      </w:r>
      <w:r w:rsidR="001669DE" w:rsidRPr="00430574">
        <w:t>rofile</w:t>
      </w:r>
      <w:r>
        <w:t xml:space="preserve">: </w:t>
      </w:r>
      <w:r w:rsidR="00C91A59" w:rsidRPr="00C91A59">
        <w:t xml:space="preserve">Provide bottom profile consisting of </w:t>
      </w:r>
      <w:r w:rsidR="00CA6ABE">
        <w:t xml:space="preserve">flat-faced, hollow extruded aluminum panel, 1-⅝-inches (42.0 mm) overall thick, </w:t>
      </w:r>
      <w:r w:rsidR="00CA6ABE" w:rsidRPr="008F2BC3">
        <w:t>10-inches (260</w:t>
      </w:r>
      <w:r w:rsidR="00CA6ABE">
        <w:t>.0 mm) high. M</w:t>
      </w:r>
      <w:r w:rsidR="00CA6ABE" w:rsidRPr="00B97D41">
        <w:t>aterial</w:t>
      </w:r>
      <w:r w:rsidR="00CA6ABE">
        <w:t>s</w:t>
      </w:r>
      <w:r w:rsidR="00CA6ABE" w:rsidRPr="00B97D41">
        <w:t xml:space="preserve"> to be</w:t>
      </w:r>
      <w:r w:rsidR="00CA6ABE">
        <w:t xml:space="preserve"> minimum 30-gauge thick, clear anodized</w:t>
      </w:r>
      <w:r w:rsidR="00CA6ABE" w:rsidRPr="00C91A59">
        <w:t xml:space="preserve"> </w:t>
      </w:r>
      <w:r w:rsidR="00C91A59" w:rsidRPr="00C91A59">
        <w:t>aluminum sections. Assembly must be designed and fabricated with the manufacturers break away construction from the guide tracks in t</w:t>
      </w:r>
      <w:r w:rsidR="00230528">
        <w:t xml:space="preserve">he event of impact. Provide a 1-½” (38.0 mm) </w:t>
      </w:r>
      <w:r w:rsidR="00C91A59" w:rsidRPr="00C91A59">
        <w:t>replaceable, self-adjusting, continuous, compressible gasket of flexible EPDM weatherproofing loop. Do not provide fail-safe type automatic reversing edge mechanism in bottom profile.</w:t>
      </w:r>
      <w:r w:rsidR="00805E43">
        <w:t xml:space="preserve"> </w:t>
      </w:r>
    </w:p>
    <w:p w14:paraId="18AFA6C7" w14:textId="4216ECFA" w:rsidR="00E406D7" w:rsidRDefault="00EB6AF7" w:rsidP="00E406D7">
      <w:pPr>
        <w:pStyle w:val="06CSIPageFormatSubparagraph3"/>
      </w:pPr>
      <w:r>
        <w:t xml:space="preserve">Sloped Bottom Profiles: </w:t>
      </w:r>
      <w:r w:rsidR="008B0620">
        <w:t>Consult manufacturer for applications with c</w:t>
      </w:r>
      <w:r w:rsidR="00E406D7">
        <w:t>ustom</w:t>
      </w:r>
      <w:r w:rsidR="008B0620">
        <w:t xml:space="preserve"> Bottom Panel lower-</w:t>
      </w:r>
      <w:r w:rsidR="00E406D7">
        <w:t>edge angles conforming</w:t>
      </w:r>
      <w:r w:rsidR="008B0620">
        <w:t xml:space="preserve"> to sloped threshold conditions.</w:t>
      </w:r>
      <w:r w:rsidR="001F5CE3">
        <w:t xml:space="preserve"> Additional entrapment protection safety features are required (Photoelectric Sensor).</w:t>
      </w:r>
    </w:p>
    <w:p w14:paraId="13309CC7" w14:textId="1D287011" w:rsidR="00425BE1" w:rsidRDefault="002048AB" w:rsidP="003118BF">
      <w:pPr>
        <w:pStyle w:val="04CSIPageFormatSubparagraph1"/>
      </w:pPr>
      <w:r>
        <w:t>Panel Hinges</w:t>
      </w:r>
      <w:r w:rsidR="00425BE1">
        <w:t>:</w:t>
      </w:r>
    </w:p>
    <w:p w14:paraId="127D782F" w14:textId="03760B40" w:rsidR="00345BAF" w:rsidRPr="00173393" w:rsidRDefault="00DE2037" w:rsidP="00EF3DAA">
      <w:pPr>
        <w:pStyle w:val="05CSIPageFormatSubparagraph2"/>
        <w:rPr>
          <w:sz w:val="14"/>
          <w:szCs w:val="14"/>
        </w:rPr>
      </w:pPr>
      <w:r>
        <w:t>P</w:t>
      </w:r>
      <w:r w:rsidR="00345BAF">
        <w:t>anel Hinges: Assemble Panel Hinges from top and bott</w:t>
      </w:r>
      <w:r w:rsidR="00E31F42">
        <w:t>om interlocking components. 4-¼-inches (107.9</w:t>
      </w:r>
      <w:r w:rsidR="002F769E">
        <w:t xml:space="preserve"> mm) tall x ⅞-inch (22.2</w:t>
      </w:r>
      <w:r w:rsidR="00345BAF">
        <w:t xml:space="preserve"> mm) overall thickness</w:t>
      </w:r>
      <w:r w:rsidR="00EE232C">
        <w:t>, as installed, fully assembled</w:t>
      </w:r>
      <w:r w:rsidR="00345BAF">
        <w:t xml:space="preserve">. </w:t>
      </w:r>
      <w:r w:rsidR="00EF3DAA" w:rsidRPr="00EF3DAA">
        <w:t xml:space="preserve">Materials to be minimum 30-gauge thick, clear anodized aluminum sections </w:t>
      </w:r>
      <w:r w:rsidR="00821A2C">
        <w:t xml:space="preserve">(solid) </w:t>
      </w:r>
      <w:r w:rsidR="00345BAF">
        <w:t>extruded profiles</w:t>
      </w:r>
      <w:r w:rsidR="00EF3DAA">
        <w:t>.</w:t>
      </w:r>
    </w:p>
    <w:p w14:paraId="6F275BF8" w14:textId="08C34781" w:rsidR="00345BAF" w:rsidRDefault="00723199" w:rsidP="00E02CEA">
      <w:pPr>
        <w:pStyle w:val="05CSIPageFormatSubparagraph2"/>
      </w:pPr>
      <w:r>
        <w:t>Profiles to function as stabilizers for f</w:t>
      </w:r>
      <w:r w:rsidR="00961F15">
        <w:t>lexible</w:t>
      </w:r>
      <w:r>
        <w:t xml:space="preserve"> panels, and to be of sufficient number to </w:t>
      </w:r>
      <w:r w:rsidR="00E02CEA" w:rsidRPr="00E02CEA">
        <w:t>accommodate existing conditions and shall be an integral part of panel construction res</w:t>
      </w:r>
      <w:r w:rsidR="00E02CEA">
        <w:t>isting all specified wind loads and pressures.</w:t>
      </w:r>
    </w:p>
    <w:p w14:paraId="639EE00B" w14:textId="5F3C468C" w:rsidR="00830D19" w:rsidRDefault="00830D19" w:rsidP="006E2BD3">
      <w:pPr>
        <w:pStyle w:val="06CSIPageFormatSubparagraph3"/>
      </w:pPr>
      <w:proofErr w:type="spellStart"/>
      <w:r>
        <w:t>Windlocks</w:t>
      </w:r>
      <w:proofErr w:type="spellEnd"/>
      <w:r>
        <w:t>: Provide malleable-iron castings galvanized after fabrication</w:t>
      </w:r>
      <w:r w:rsidR="006E2BD3">
        <w:t>,</w:t>
      </w:r>
      <w:r w:rsidR="006E2BD3" w:rsidRPr="006E2BD3">
        <w:t xml:space="preserve"> with nylon rollers, and secured to fabric panels with stai</w:t>
      </w:r>
      <w:r w:rsidR="00A068FA">
        <w:t xml:space="preserve">nless steel fasteners. Provide </w:t>
      </w:r>
      <w:proofErr w:type="spellStart"/>
      <w:r w:rsidR="00A068FA">
        <w:t>W</w:t>
      </w:r>
      <w:r w:rsidR="006E2BD3" w:rsidRPr="006E2BD3">
        <w:t>indlocks</w:t>
      </w:r>
      <w:proofErr w:type="spellEnd"/>
      <w:r w:rsidR="006E2BD3" w:rsidRPr="006E2BD3">
        <w:t xml:space="preserve"> designed for exterior or heavy negative pressure applications and lateral</w:t>
      </w:r>
      <w:r w:rsidR="00A068FA">
        <w:t xml:space="preserve"> movement in accordance with</w:t>
      </w:r>
      <w:r w:rsidR="006E2BD3" w:rsidRPr="006E2BD3">
        <w:t xml:space="preserve"> approved shop drawings.</w:t>
      </w:r>
    </w:p>
    <w:p w14:paraId="70DF78D0" w14:textId="77777777" w:rsidR="006E31AD" w:rsidRPr="00FF5E0B" w:rsidRDefault="006E31AD" w:rsidP="00D41CAE">
      <w:pPr>
        <w:pStyle w:val="CSIPageFormatArticle2"/>
      </w:pPr>
      <w:bookmarkStart w:id="15" w:name="_Toc488393116"/>
      <w:r w:rsidRPr="00FF5E0B">
        <w:lastRenderedPageBreak/>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2FC0625D" w:rsidR="006E31AD" w:rsidRDefault="006E31AD" w:rsidP="002D01AE">
      <w:pPr>
        <w:pStyle w:val="04CSIPageFormatSubparagraph1"/>
      </w:pPr>
      <w:r>
        <w:t xml:space="preserve">Do not </w:t>
      </w:r>
      <w:r w:rsidR="00254B26">
        <w:t xml:space="preserve">release doors for fabrication </w:t>
      </w:r>
      <w:r>
        <w:t>until all specified submittal materials have been reviewed, processed, and returned by the Architect</w:t>
      </w:r>
      <w:r w:rsidR="00254B26">
        <w:t xml:space="preserve"> as acceptable</w:t>
      </w:r>
      <w:r>
        <w:t>.</w:t>
      </w:r>
    </w:p>
    <w:p w14:paraId="249CBC25" w14:textId="77777777" w:rsidR="006F5ED9" w:rsidRDefault="006F5ED9" w:rsidP="006F5ED9">
      <w:pPr>
        <w:pStyle w:val="04CSIPageFormatSubparagraph1"/>
        <w:numPr>
          <w:ilvl w:val="0"/>
          <w:numId w:val="0"/>
        </w:numPr>
        <w:ind w:left="1440"/>
      </w:pPr>
    </w:p>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77777777"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781C49F9" w:rsidR="00F37899" w:rsidRDefault="00976DC6" w:rsidP="006C2611">
      <w:pPr>
        <w:pStyle w:val="06CSIPageFormatSubparagraph3"/>
      </w:pPr>
      <w:r>
        <w:t>Guide Tracks,</w:t>
      </w:r>
      <w:r w:rsidR="007D30F9">
        <w:t xml:space="preserve"> Spiral Guides, Brackets, </w:t>
      </w:r>
      <w:r w:rsidR="00446146">
        <w:t>Chain Guards, Hat Profiles:</w:t>
      </w:r>
      <w:r>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78901DE2" w14:textId="77777777" w:rsidR="00CC6843" w:rsidRDefault="00CC6843" w:rsidP="00CC6843">
      <w:pPr>
        <w:pStyle w:val="06CSIPageFormatSubparagraph3"/>
      </w:pPr>
      <w:r>
        <w:t>Door Panels, (solid types):</w:t>
      </w:r>
      <w:r w:rsidRPr="00F37899">
        <w:t xml:space="preserve"> Color as selected by Architect from manufacturer’s standard color range, RAL </w:t>
      </w:r>
      <w:r>
        <w:t xml:space="preserve">Classic </w:t>
      </w:r>
      <w:r w:rsidRPr="00F37899">
        <w:t>color system.</w:t>
      </w:r>
    </w:p>
    <w:p w14:paraId="704ECD7D" w14:textId="12BBCD9A" w:rsidR="00446146" w:rsidRPr="00F37899" w:rsidRDefault="00446146" w:rsidP="00EE2890"/>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765E5A9A"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1CC6B5BE" w14:textId="77777777" w:rsidR="000E1A36" w:rsidRDefault="000E1A36" w:rsidP="000E1A36"/>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540AC9FA" w:rsidR="00DE0F1F" w:rsidRDefault="006E630E" w:rsidP="001B0619">
      <w:pPr>
        <w:pStyle w:val="03CSIPageFormatParagraph"/>
        <w:numPr>
          <w:ilvl w:val="1"/>
          <w:numId w:val="19"/>
        </w:numPr>
      </w:pPr>
      <w:r>
        <w:t xml:space="preserve">Fasteners (not supplied by </w:t>
      </w:r>
      <w:r w:rsidR="005A045F">
        <w:t>Door Manufacturer</w:t>
      </w:r>
      <w:r>
        <w:t xml:space="preserve">): </w:t>
      </w:r>
    </w:p>
    <w:p w14:paraId="249FC41F" w14:textId="50D1BB9C" w:rsidR="006E630E" w:rsidRDefault="006E630E" w:rsidP="00DE0F1F">
      <w:pPr>
        <w:pStyle w:val="04CSIPageFormatSubparagraph1"/>
      </w:pPr>
      <w:r>
        <w:t>Recycled Content: Fabricated from 100 percent re-melted steel. Fasteners and bolts shall have a hot-dip galvanized protective coating.</w:t>
      </w:r>
    </w:p>
    <w:p w14:paraId="3724611E" w14:textId="0C0767A3" w:rsidR="00DE0F1F" w:rsidRDefault="00F62F49" w:rsidP="001B0619">
      <w:pPr>
        <w:pStyle w:val="03CSIPageFormatParagraph"/>
        <w:numPr>
          <w:ilvl w:val="1"/>
          <w:numId w:val="19"/>
        </w:numPr>
      </w:pPr>
      <w:r>
        <w:t>Hood</w:t>
      </w:r>
      <w:r w:rsidR="0084217A">
        <w:t xml:space="preserve"> (</w:t>
      </w:r>
      <w:r w:rsidR="006E630E">
        <w:t xml:space="preserve">Motor and </w:t>
      </w:r>
      <w:r w:rsidR="005A045F">
        <w:t>Roll Tube</w:t>
      </w:r>
      <w:r w:rsidR="0084217A">
        <w:t xml:space="preserve"> Enclosure)</w:t>
      </w:r>
      <w:r>
        <w:t xml:space="preserve">: </w:t>
      </w:r>
    </w:p>
    <w:p w14:paraId="346E8E3F" w14:textId="710AC335" w:rsidR="00DE0909" w:rsidRDefault="00F62F49" w:rsidP="00DE0F1F">
      <w:pPr>
        <w:pStyle w:val="04CSIPageFormatSubparagraph1"/>
      </w:pPr>
      <w:r>
        <w:t xml:space="preserve">Form to entirely enclose coiled curtain </w:t>
      </w:r>
      <w:r w:rsidR="00747AE1">
        <w:t xml:space="preserve">panels </w:t>
      </w:r>
      <w:r>
        <w:t>and operating mechanism at opening head and act as weather stop</w:t>
      </w:r>
      <w:r w:rsidR="007B31B8">
        <w:t xml:space="preserve"> (exterior)</w:t>
      </w:r>
      <w:r>
        <w:t xml:space="preserve">. Contour to suit end brackets to which </w:t>
      </w:r>
      <w:r w:rsidR="00A45476">
        <w:t xml:space="preserve">Hood </w:t>
      </w:r>
      <w:r>
        <w:t xml:space="preserve">is attached. Roll and reinforce top and bottom edges 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0467E99" w:rsidR="00DE0909" w:rsidRDefault="00F62F49" w:rsidP="00397174">
      <w:pPr>
        <w:pStyle w:val="04CSIPageFormatSubparagraph1"/>
      </w:pPr>
      <w:r>
        <w:t>Fa</w:t>
      </w:r>
      <w:r w:rsidR="00747AE1">
        <w:t xml:space="preserve">bricate </w:t>
      </w:r>
      <w:r w:rsidR="00A45476">
        <w:t xml:space="preserve">Hoods </w:t>
      </w:r>
      <w:r w:rsidR="00747AE1">
        <w:t>of</w:t>
      </w:r>
      <w:r w:rsidR="00296F2F">
        <w:t xml:space="preserve"> </w:t>
      </w:r>
      <w:r w:rsidR="00747AE1" w:rsidRPr="00B51736">
        <w:rPr>
          <w:color w:val="000000"/>
          <w:position w:val="-1"/>
        </w:rPr>
        <w:t xml:space="preserve">hot-dipped galvanized </w:t>
      </w:r>
      <w:r w:rsidR="003F2B86">
        <w:rPr>
          <w:color w:val="000000"/>
          <w:position w:val="-1"/>
        </w:rPr>
        <w:t>G90 (0.9 oz./ft</w:t>
      </w:r>
      <w:r w:rsidR="003F2B86">
        <w:rPr>
          <w:color w:val="000000"/>
          <w:position w:val="-1"/>
          <w:vertAlign w:val="superscript"/>
        </w:rPr>
        <w:t>2</w:t>
      </w:r>
      <w:r w:rsidR="00747AE1">
        <w:rPr>
          <w:color w:val="000000"/>
          <w:position w:val="-1"/>
        </w:rPr>
        <w:t xml:space="preserve">) </w:t>
      </w:r>
      <w:r w:rsidR="00296F2F">
        <w:t>steel</w:t>
      </w:r>
      <w:r w:rsidR="003F2B86">
        <w:t xml:space="preserve"> sheet, complying with ASTM A6</w:t>
      </w:r>
      <w:r w:rsidR="00747AE1">
        <w:t>53, and not less than 0.06</w:t>
      </w:r>
      <w:r>
        <w:t>-inch thick.</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lastRenderedPageBreak/>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 xml:space="preserve">Aluminum surface mounted enclosure, NEMA Type 4 rated. Plastic handle with nylon cord lanyard attached to rotating and pivoting </w:t>
      </w:r>
      <w:proofErr w:type="spellStart"/>
      <w:r>
        <w:t>cam</w:t>
      </w:r>
      <w:proofErr w:type="spellEnd"/>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1FE3E314" w14:textId="03907B7C" w:rsidR="00761D03" w:rsidRDefault="00FB5FD9" w:rsidP="009224D8">
      <w:pPr>
        <w:pStyle w:val="04CSIPageFormatSubparagraph1"/>
      </w:pPr>
      <w:r w:rsidRPr="00BD76AC">
        <w:t>LED Lite-Advance System: Hörmann – Door monitoring and power loss indicating LED light strip system that promotes safety around the door opening mounted to the guide tracks and or hood. Maximum strip run lengths per specified Control Box</w:t>
      </w:r>
      <w:r>
        <w:t xml:space="preserve"> as 40 ft</w:t>
      </w:r>
      <w:r w:rsidRPr="00BD76AC">
        <w:t>.</w:t>
      </w:r>
      <w:r>
        <w:t xml:space="preserve"> Power usage 1 watt/ft. 24vAC, 42mA per ft. (all 3 LED colors on), 24vAC, 14mA per ft. (1 LED color on). Flat retainer profiles must be provided for installation.</w:t>
      </w:r>
    </w:p>
    <w:p w14:paraId="6F6A88C6" w14:textId="765116C8"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2C226A4A" w14:textId="4E30B62F"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2AF81181" w:rsidR="00483CD1" w:rsidRDefault="00483CD1">
      <w:pPr>
        <w:contextualSpacing w:val="0"/>
      </w:pPr>
    </w:p>
    <w:p w14:paraId="0017886F" w14:textId="7B049148" w:rsidR="002743F2" w:rsidRDefault="002743F2" w:rsidP="002743F2">
      <w:pPr>
        <w:pStyle w:val="03CSIPageFormatParagraph"/>
      </w:pPr>
      <w:r>
        <w:t>Secure Access Devices:</w:t>
      </w:r>
    </w:p>
    <w:p w14:paraId="51D959A3" w14:textId="6F216E71" w:rsidR="00A26D28" w:rsidRDefault="00AF0CB6" w:rsidP="0056481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35E7A176" w14:textId="681D9490" w:rsidR="00B02146" w:rsidRDefault="00B02146" w:rsidP="00DD5767">
      <w:pPr>
        <w:pStyle w:val="03CSIPageFormatParagraph"/>
      </w:pPr>
      <w:r>
        <w:lastRenderedPageBreak/>
        <w:t>Touchless Actuators:</w:t>
      </w:r>
    </w:p>
    <w:p w14:paraId="5819D8EF" w14:textId="77777777" w:rsidR="008F0BB2" w:rsidRPr="00097DB7" w:rsidRDefault="008F0BB2" w:rsidP="008F0BB2">
      <w:pPr>
        <w:pStyle w:val="04CSIPageFormatSubparagraph1"/>
      </w:pPr>
      <w:r>
        <w:t xml:space="preserve">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w:t>
      </w:r>
      <w:proofErr w:type="spellStart"/>
      <w:r>
        <w:t>vAC</w:t>
      </w:r>
      <w:proofErr w:type="spellEnd"/>
      <w:r>
        <w:t>,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w:t>
      </w:r>
      <w:proofErr w:type="spellStart"/>
      <w:r>
        <w:t>Scanprotect</w:t>
      </w:r>
      <w:proofErr w:type="spellEnd"/>
      <w:r>
        <w: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w:t>
      </w:r>
      <w:proofErr w:type="spellStart"/>
      <w:r>
        <w:t>Scanprotect</w:t>
      </w:r>
      <w:proofErr w:type="spellEnd"/>
      <w:r>
        <w:t xml:space="preserve"> sensors can be wired in series (daisy-chained). </w:t>
      </w:r>
      <w:proofErr w:type="spellStart"/>
      <w:r>
        <w:t>Scanprotect</w:t>
      </w:r>
      <w:proofErr w:type="spellEnd"/>
      <w:r>
        <w:t xml:space="preserve"> sensors are configurable at the door’s control panel.</w:t>
      </w:r>
    </w:p>
    <w:p w14:paraId="0972F3CD" w14:textId="4434C1BA" w:rsidR="008F0BB2"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36F8D882" w14:textId="77777777" w:rsidR="00D4071C" w:rsidRDefault="00D4071C" w:rsidP="00D4071C">
      <w:pPr>
        <w:pStyle w:val="04CSIPageFormatSubparagraph1"/>
        <w:numPr>
          <w:ilvl w:val="0"/>
          <w:numId w:val="0"/>
        </w:numPr>
      </w:pPr>
    </w:p>
    <w:p w14:paraId="0679CF24" w14:textId="0119990C" w:rsidR="006E46D6" w:rsidRDefault="006E46D6" w:rsidP="006E46D6">
      <w:pPr>
        <w:pStyle w:val="03CSIPageFormatParagraph"/>
      </w:pPr>
      <w:r>
        <w:t>Remote Diagnostics</w:t>
      </w:r>
      <w:r w:rsidR="00D4071C">
        <w:t>:</w:t>
      </w:r>
    </w:p>
    <w:p w14:paraId="4E111D27" w14:textId="56038310" w:rsidR="00D4071C" w:rsidRPr="00D4071C" w:rsidRDefault="008E6CE2" w:rsidP="008E6CE2">
      <w:pPr>
        <w:pStyle w:val="04CSIPageFormatSubparagraph1"/>
      </w:pPr>
      <w:r>
        <w:t xml:space="preserve">Remote Diagnostics Control Module: Hörmann – </w:t>
      </w:r>
      <w:proofErr w:type="spellStart"/>
      <w:r>
        <w:t>SmartControl</w:t>
      </w:r>
      <w:proofErr w:type="spellEnd"/>
      <w:r>
        <w:t xml:space="preserve"> M2M Module. 2 ¾” x 6” x 2” (70 x 152 x 51 mm) (L x W x D) ABS/Polycarbonate, Clear cap with Black housing. Wireless communication via cellular network, includes IMEI and SIM card. Interface via web access portal with secure login. Must be installed inside of Control Panel Unit to follow UL standards.</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standards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lastRenderedPageBreak/>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77777777" w:rsidR="00E76F83" w:rsidRPr="00900B43" w:rsidRDefault="00E76F83" w:rsidP="00520833"/>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77777777" w:rsidR="006F5ED9" w:rsidRDefault="006F5ED9" w:rsidP="00520833"/>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77777777" w:rsidR="00555843" w:rsidRDefault="00555843" w:rsidP="00520833"/>
    <w:p w14:paraId="0C3F5AEB" w14:textId="77777777" w:rsidR="00AA3E15" w:rsidRDefault="00AA3E15" w:rsidP="00AA3E15">
      <w:pPr>
        <w:pStyle w:val="03CSIPageFormatParagraph"/>
      </w:pPr>
      <w:r>
        <w:t xml:space="preserve">Exterior Mounted Hoods: </w:t>
      </w:r>
    </w:p>
    <w:p w14:paraId="758F97AD" w14:textId="469E07B7" w:rsidR="00AA3E15" w:rsidRDefault="00AA3E15" w:rsidP="00AA3E15">
      <w:pPr>
        <w:pStyle w:val="04CSIPageFormatSubparagraph1"/>
      </w:pPr>
      <w:r>
        <w:t>Continue weather barrier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without weather barrier protection.</w:t>
      </w:r>
    </w:p>
    <w:p w14:paraId="20BAAB6E" w14:textId="77777777" w:rsidR="00AA3E15" w:rsidRDefault="00AA3E15" w:rsidP="00AA3E15">
      <w:pPr>
        <w:pStyle w:val="04CSIPageFormatSubparagraph1"/>
      </w:pPr>
      <w:r>
        <w:t>Provide Flashing, counter-flash, at Hood perimeter. Integrate into building envelope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70F054AC" w:rsidR="001505E4" w:rsidRDefault="001505E4">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0B450AA3"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197C2370" w14:textId="77777777" w:rsidR="00D922A2" w:rsidRDefault="00D922A2" w:rsidP="00D922A2">
      <w:pPr>
        <w:pStyle w:val="03CSIPageFormatParagraph"/>
      </w:pPr>
      <w:r>
        <w:lastRenderedPageBreak/>
        <w:t>Test Run:</w:t>
      </w:r>
    </w:p>
    <w:p w14:paraId="16C38806" w14:textId="3025D1F0"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35F3B556" w14:textId="77777777" w:rsidR="00483CD1" w:rsidRDefault="00483CD1" w:rsidP="00483CD1"/>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2BBBCE76" w:rsidR="00D4200F" w:rsidRDefault="00D4200F" w:rsidP="001F0C47">
      <w:pPr>
        <w:pStyle w:val="04CSIPageFormatSubparagraph1"/>
      </w:pPr>
      <w:r>
        <w:t>Verify all protective film</w:t>
      </w:r>
      <w:r w:rsidR="008B38F0">
        <w:t>s have been removed from the door panels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1560B919"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AA9A72F" w14:textId="77777777" w:rsidR="00587D11" w:rsidRDefault="00587D11" w:rsidP="00587D11"/>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lastRenderedPageBreak/>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58E3195E"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2C864DCD" w14:textId="77777777" w:rsidR="00952501" w:rsidRPr="00AE2AFA" w:rsidRDefault="00952501" w:rsidP="00184A82"/>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23EAA749" w:rsidR="0010763B" w:rsidRDefault="0010763B" w:rsidP="00593985">
      <w:pPr>
        <w:pStyle w:val="04CSIPageFormatSubparagraph1"/>
      </w:pPr>
      <w:r>
        <w:t xml:space="preserve">Inspect and maintain the door regularly as described in the manufacturer’s written operations </w:t>
      </w:r>
      <w:r w:rsidR="004F5E74">
        <w:t>manual or</w:t>
      </w:r>
      <w:r>
        <w:t xml:space="preserve"> entrust this work to the manufacturer’s service department.</w:t>
      </w:r>
    </w:p>
    <w:p w14:paraId="2E5A0F05" w14:textId="00E7A2C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w:t>
      </w:r>
      <w:r w:rsidR="004F5E74">
        <w:t>device and</w:t>
      </w:r>
      <w:r w:rsidR="00205F74">
        <w:t xml:space="preserve">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51F7E180" w:rsidR="00CB44A1" w:rsidRDefault="00CB44A1">
      <w:pPr>
        <w:contextualSpacing w:val="0"/>
      </w:pPr>
      <w:r>
        <w:br w:type="page"/>
      </w:r>
    </w:p>
    <w:p w14:paraId="370B2F2E" w14:textId="28868F86" w:rsidR="00E727ED" w:rsidRPr="00694F32" w:rsidRDefault="0045054E" w:rsidP="00A25722">
      <w:pPr>
        <w:pStyle w:val="301CSIPageFormatArticle"/>
      </w:pPr>
      <w:r w:rsidRPr="00694F32">
        <w:lastRenderedPageBreak/>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5D937B0B" w:rsidR="00E7110F" w:rsidRDefault="00E7110F" w:rsidP="00D6369C">
      <w:pPr>
        <w:pStyle w:val="05CSIPageFormatSubparagraph2"/>
      </w:pPr>
      <w:r>
        <w:t xml:space="preserve">Hörmann, </w:t>
      </w:r>
      <w:r w:rsidRPr="00D6369C">
        <w:rPr>
          <w:i/>
        </w:rPr>
        <w:t>Product Data</w:t>
      </w:r>
      <w:r w:rsidR="00745B51" w:rsidRPr="00D6369C">
        <w:rPr>
          <w:i/>
        </w:rPr>
        <w:t xml:space="preserve"> Sheet, Speed-Master</w:t>
      </w:r>
      <w:r w:rsidR="00D6369C" w:rsidRPr="00D6369C">
        <w:rPr>
          <w:i/>
          <w:vertAlign w:val="superscript"/>
        </w:rPr>
        <w:t>®</w:t>
      </w:r>
      <w:r w:rsidR="009975B5">
        <w:rPr>
          <w:i/>
        </w:rPr>
        <w:t xml:space="preserve"> 2</w:t>
      </w:r>
      <w:r w:rsidR="00745B51" w:rsidRPr="00D6369C">
        <w:rPr>
          <w:i/>
        </w:rPr>
        <w:t>600 L</w:t>
      </w:r>
      <w:r w:rsidRPr="00D6369C">
        <w:rPr>
          <w:i/>
        </w:rP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711CF0D6"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 xml:space="preserve">lexon, LLC (Issue </w:t>
      </w:r>
      <w:r w:rsidR="00100964">
        <w:rPr>
          <w:b w:val="0"/>
          <w:sz w:val="12"/>
          <w:szCs w:val="12"/>
        </w:rPr>
        <w:t>0</w:t>
      </w:r>
      <w:r w:rsidR="00D12BF1">
        <w:rPr>
          <w:b w:val="0"/>
          <w:sz w:val="12"/>
          <w:szCs w:val="12"/>
        </w:rPr>
        <w:t>3</w:t>
      </w:r>
      <w:r w:rsidR="00A514BD">
        <w:rPr>
          <w:b w:val="0"/>
          <w:sz w:val="12"/>
          <w:szCs w:val="12"/>
        </w:rPr>
        <w:t>/</w:t>
      </w:r>
      <w:r w:rsidR="00100964">
        <w:rPr>
          <w:b w:val="0"/>
          <w:sz w:val="12"/>
          <w:szCs w:val="12"/>
        </w:rPr>
        <w:t>20</w:t>
      </w:r>
      <w:r w:rsidR="002666A5">
        <w:rPr>
          <w:b w:val="0"/>
          <w:sz w:val="12"/>
          <w:szCs w:val="12"/>
        </w:rPr>
        <w:t>2</w:t>
      </w:r>
      <w:r w:rsidR="00D12BF1">
        <w:rPr>
          <w:b w:val="0"/>
          <w:sz w:val="12"/>
          <w:szCs w:val="12"/>
        </w:rPr>
        <w:t>3</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3030E0">
      <w:headerReference w:type="even" r:id="rId13"/>
      <w:headerReference w:type="default" r:id="rId14"/>
      <w:footerReference w:type="even" r:id="rId15"/>
      <w:footerReference w:type="default" r:id="rId16"/>
      <w:headerReference w:type="first" r:id="rId17"/>
      <w:footerReference w:type="first" r:id="rId18"/>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53B8B" w14:textId="77777777" w:rsidR="003030E0" w:rsidRDefault="003030E0" w:rsidP="00A84B4D">
      <w:pPr>
        <w:pStyle w:val="BalloonText"/>
      </w:pPr>
      <w:r>
        <w:separator/>
      </w:r>
    </w:p>
    <w:p w14:paraId="31EA213C" w14:textId="77777777" w:rsidR="003030E0" w:rsidRDefault="003030E0"/>
  </w:endnote>
  <w:endnote w:type="continuationSeparator" w:id="0">
    <w:p w14:paraId="55C595B6" w14:textId="77777777" w:rsidR="003030E0" w:rsidRDefault="003030E0" w:rsidP="00A84B4D">
      <w:pPr>
        <w:pStyle w:val="BalloonText"/>
      </w:pPr>
      <w:r>
        <w:continuationSeparator/>
      </w:r>
    </w:p>
    <w:p w14:paraId="180D48E7" w14:textId="77777777" w:rsidR="003030E0" w:rsidRDefault="003030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CC4C129-FD08-483A-8B94-77CAC9C61145}"/>
  </w:font>
  <w:font w:name="Helvetica LT Std">
    <w:altName w:val="Arial"/>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2" w:fontKey="{C1196952-2258-4603-A59C-63E618C1D8C6}"/>
  </w:font>
  <w:font w:name="Calibri">
    <w:panose1 w:val="020F0502020204030204"/>
    <w:charset w:val="00"/>
    <w:family w:val="swiss"/>
    <w:pitch w:val="variable"/>
    <w:sig w:usb0="E4002EFF" w:usb1="C200247B" w:usb2="00000009" w:usb3="00000000" w:csb0="000001FF" w:csb1="00000000"/>
    <w:embedRegular r:id="rId3" w:fontKey="{1E8C9AD3-FF77-488E-8707-A42F4BB75E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D487" w14:textId="77777777" w:rsidR="00840A60" w:rsidRDefault="00840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8632AF" w:rsidRPr="00821279" w:rsidRDefault="008632AF">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8632AF" w:rsidRPr="00821279" w14:paraId="317395CA" w14:textId="77777777" w:rsidTr="007064A6">
      <w:tc>
        <w:tcPr>
          <w:tcW w:w="2951" w:type="pct"/>
        </w:tcPr>
        <w:p w14:paraId="0183109B" w14:textId="2E9478C1" w:rsidR="008632AF" w:rsidRPr="00821279" w:rsidRDefault="008632AF" w:rsidP="001A1DEA">
          <w:pPr>
            <w:pStyle w:val="Footer"/>
            <w:rPr>
              <w:b/>
              <w:szCs w:val="16"/>
            </w:rPr>
          </w:pPr>
          <w:r w:rsidRPr="00821279">
            <w:rPr>
              <w:b/>
              <w:szCs w:val="16"/>
            </w:rPr>
            <w:t>[COMPANY NAME]</w:t>
          </w:r>
        </w:p>
      </w:tc>
      <w:tc>
        <w:tcPr>
          <w:tcW w:w="2049" w:type="pct"/>
        </w:tcPr>
        <w:p w14:paraId="1C20CD60" w14:textId="478227FC" w:rsidR="008632AF" w:rsidRPr="00821279" w:rsidRDefault="008632AF" w:rsidP="001A1DEA">
          <w:pPr>
            <w:pStyle w:val="Footer"/>
            <w:jc w:val="right"/>
            <w:rPr>
              <w:b/>
              <w:szCs w:val="16"/>
            </w:rPr>
          </w:pPr>
          <w:r w:rsidRPr="00821279">
            <w:rPr>
              <w:b/>
              <w:szCs w:val="16"/>
            </w:rPr>
            <w:t>OVERHEAD RAPID COILING DOORS</w:t>
          </w:r>
        </w:p>
      </w:tc>
    </w:tr>
    <w:tr w:rsidR="008632AF" w:rsidRPr="00821279" w14:paraId="7423D2AC" w14:textId="77777777" w:rsidTr="000B65EA">
      <w:trPr>
        <w:trHeight w:val="216"/>
      </w:trPr>
      <w:tc>
        <w:tcPr>
          <w:tcW w:w="2951" w:type="pct"/>
        </w:tcPr>
        <w:p w14:paraId="3A463CBD" w14:textId="5D4B96E0" w:rsidR="008632AF" w:rsidRPr="00821279" w:rsidRDefault="008632AF"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840A60">
            <w:rPr>
              <w:b/>
              <w:noProof/>
              <w:szCs w:val="16"/>
            </w:rPr>
            <w:t>08_33_23_13_Overhead_Rapid_Coiling_Doors_CSI_Spec_SM2600L_v3.0</w:t>
          </w:r>
          <w:r w:rsidRPr="00821279">
            <w:rPr>
              <w:b/>
              <w:szCs w:val="16"/>
            </w:rPr>
            <w:fldChar w:fldCharType="end"/>
          </w:r>
          <w:r w:rsidR="00840A60">
            <w:rPr>
              <w:b/>
              <w:szCs w:val="16"/>
            </w:rPr>
            <w:t>.docx</w:t>
          </w:r>
        </w:p>
      </w:tc>
      <w:tc>
        <w:tcPr>
          <w:tcW w:w="2049" w:type="pct"/>
        </w:tcPr>
        <w:p w14:paraId="3394F265" w14:textId="2705AAFA" w:rsidR="008632AF" w:rsidRPr="00821279" w:rsidRDefault="008632AF"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574C69">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574C69">
            <w:rPr>
              <w:b/>
              <w:noProof/>
              <w:szCs w:val="16"/>
            </w:rPr>
            <w:t>1</w:t>
          </w:r>
          <w:r>
            <w:rPr>
              <w:b/>
              <w:noProof/>
              <w:szCs w:val="16"/>
            </w:rPr>
            <w:fldChar w:fldCharType="end"/>
          </w:r>
        </w:p>
      </w:tc>
    </w:tr>
  </w:tbl>
  <w:p w14:paraId="26F54766" w14:textId="3FD1952B" w:rsidR="008632AF" w:rsidRPr="00821279" w:rsidRDefault="008632AF" w:rsidP="004B5BEC">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BC821" w14:textId="77777777" w:rsidR="00840A60" w:rsidRDefault="00840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B53EB" w14:textId="77777777" w:rsidR="003030E0" w:rsidRDefault="003030E0" w:rsidP="00A84B4D">
      <w:pPr>
        <w:pStyle w:val="BalloonText"/>
      </w:pPr>
      <w:r>
        <w:separator/>
      </w:r>
    </w:p>
    <w:p w14:paraId="6B5F3E80" w14:textId="77777777" w:rsidR="003030E0" w:rsidRDefault="003030E0"/>
  </w:footnote>
  <w:footnote w:type="continuationSeparator" w:id="0">
    <w:p w14:paraId="1D7C4C3E" w14:textId="77777777" w:rsidR="003030E0" w:rsidRDefault="003030E0" w:rsidP="00A84B4D">
      <w:pPr>
        <w:pStyle w:val="BalloonText"/>
      </w:pPr>
      <w:r>
        <w:continuationSeparator/>
      </w:r>
    </w:p>
    <w:p w14:paraId="4485956E" w14:textId="77777777" w:rsidR="003030E0" w:rsidRDefault="003030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6572" w14:textId="77777777" w:rsidR="00840A60" w:rsidRDefault="00840A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8632AF" w:rsidRPr="00821279" w14:paraId="4A18411F" w14:textId="77777777" w:rsidTr="00B163EA">
      <w:tc>
        <w:tcPr>
          <w:tcW w:w="2500" w:type="pct"/>
        </w:tcPr>
        <w:p w14:paraId="1C9D47AE" w14:textId="57561CEA" w:rsidR="008632AF" w:rsidRPr="00821279" w:rsidRDefault="008632AF" w:rsidP="00FC7819">
          <w:pPr>
            <w:pStyle w:val="Header"/>
            <w:spacing w:before="60"/>
            <w:rPr>
              <w:b/>
              <w:szCs w:val="16"/>
            </w:rPr>
          </w:pPr>
          <w:r w:rsidRPr="00821279">
            <w:rPr>
              <w:b/>
              <w:szCs w:val="16"/>
            </w:rPr>
            <w:t>[PROJECT NO.]</w:t>
          </w:r>
        </w:p>
      </w:tc>
      <w:tc>
        <w:tcPr>
          <w:tcW w:w="2500" w:type="pct"/>
        </w:tcPr>
        <w:p w14:paraId="58D3A2C5" w14:textId="3EEA2BB5" w:rsidR="008632AF" w:rsidRPr="00821279" w:rsidRDefault="008632AF" w:rsidP="00B35624">
          <w:pPr>
            <w:pStyle w:val="Header"/>
            <w:spacing w:before="60"/>
            <w:jc w:val="right"/>
            <w:rPr>
              <w:b/>
              <w:szCs w:val="16"/>
            </w:rPr>
          </w:pPr>
          <w:r w:rsidRPr="00821279">
            <w:rPr>
              <w:b/>
              <w:szCs w:val="16"/>
            </w:rPr>
            <w:t>[PROJECT NAME]</w:t>
          </w:r>
        </w:p>
      </w:tc>
    </w:tr>
    <w:tr w:rsidR="008632AF" w:rsidRPr="00821279" w14:paraId="39EBDF84" w14:textId="77777777" w:rsidTr="00B163EA">
      <w:tc>
        <w:tcPr>
          <w:tcW w:w="2500" w:type="pct"/>
        </w:tcPr>
        <w:p w14:paraId="1F872F23" w14:textId="46DC25AF" w:rsidR="008632AF" w:rsidRPr="00821279" w:rsidRDefault="008632AF" w:rsidP="00FC7819">
          <w:pPr>
            <w:pStyle w:val="Header"/>
            <w:spacing w:before="60"/>
            <w:rPr>
              <w:b/>
              <w:szCs w:val="16"/>
            </w:rPr>
          </w:pPr>
          <w:r w:rsidRPr="00821279">
            <w:rPr>
              <w:b/>
              <w:szCs w:val="16"/>
            </w:rPr>
            <w:t>[DATE]</w:t>
          </w:r>
        </w:p>
      </w:tc>
      <w:tc>
        <w:tcPr>
          <w:tcW w:w="2500" w:type="pct"/>
        </w:tcPr>
        <w:p w14:paraId="20280245" w14:textId="70DFE879" w:rsidR="008632AF" w:rsidRPr="00821279" w:rsidRDefault="008632AF" w:rsidP="00B35624">
          <w:pPr>
            <w:pStyle w:val="Header"/>
            <w:spacing w:before="60"/>
            <w:jc w:val="right"/>
            <w:rPr>
              <w:b/>
              <w:szCs w:val="16"/>
            </w:rPr>
          </w:pPr>
          <w:r w:rsidRPr="00821279">
            <w:rPr>
              <w:b/>
              <w:szCs w:val="16"/>
            </w:rPr>
            <w:t>[PROJECT LOCATION]</w:t>
          </w:r>
        </w:p>
      </w:tc>
    </w:tr>
  </w:tbl>
  <w:p w14:paraId="7B7CB5DA" w14:textId="66D27130" w:rsidR="008632AF" w:rsidRPr="00821279" w:rsidRDefault="008632AF" w:rsidP="00B163EA">
    <w:pP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EA79" w14:textId="77777777" w:rsidR="00840A60" w:rsidRDefault="00840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9645019">
    <w:abstractNumId w:val="6"/>
  </w:num>
  <w:num w:numId="2" w16cid:durableId="2087989117">
    <w:abstractNumId w:val="2"/>
  </w:num>
  <w:num w:numId="3" w16cid:durableId="215894426">
    <w:abstractNumId w:val="3"/>
  </w:num>
  <w:num w:numId="4" w16cid:durableId="1214584460">
    <w:abstractNumId w:val="7"/>
  </w:num>
  <w:num w:numId="5" w16cid:durableId="822624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00787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52520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86603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04927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38812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56703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77995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04821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7639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7849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05531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54635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12725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73522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10465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74678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30084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862978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26066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29802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65229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00392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4170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246971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24756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79303743">
    <w:abstractNumId w:val="8"/>
  </w:num>
  <w:num w:numId="32" w16cid:durableId="1054699502">
    <w:abstractNumId w:val="1"/>
  </w:num>
  <w:num w:numId="33" w16cid:durableId="957905444">
    <w:abstractNumId w:val="4"/>
  </w:num>
  <w:num w:numId="34" w16cid:durableId="1255550263">
    <w:abstractNumId w:val="5"/>
  </w:num>
  <w:num w:numId="35" w16cid:durableId="16374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1511"/>
    <w:rsid w:val="00002856"/>
    <w:rsid w:val="00003E64"/>
    <w:rsid w:val="0000498C"/>
    <w:rsid w:val="00005CFF"/>
    <w:rsid w:val="00006998"/>
    <w:rsid w:val="00007F65"/>
    <w:rsid w:val="000103B2"/>
    <w:rsid w:val="0001079E"/>
    <w:rsid w:val="000146DA"/>
    <w:rsid w:val="000154F7"/>
    <w:rsid w:val="000158F9"/>
    <w:rsid w:val="00020ADD"/>
    <w:rsid w:val="000215C4"/>
    <w:rsid w:val="00023204"/>
    <w:rsid w:val="000236BC"/>
    <w:rsid w:val="00023FA4"/>
    <w:rsid w:val="00024663"/>
    <w:rsid w:val="00024BB7"/>
    <w:rsid w:val="00025E27"/>
    <w:rsid w:val="00026371"/>
    <w:rsid w:val="00026392"/>
    <w:rsid w:val="00026530"/>
    <w:rsid w:val="000276D3"/>
    <w:rsid w:val="000279C4"/>
    <w:rsid w:val="000302E0"/>
    <w:rsid w:val="00030FF9"/>
    <w:rsid w:val="000316B2"/>
    <w:rsid w:val="00032865"/>
    <w:rsid w:val="00032D33"/>
    <w:rsid w:val="00033280"/>
    <w:rsid w:val="0003485A"/>
    <w:rsid w:val="00034E30"/>
    <w:rsid w:val="00035DB8"/>
    <w:rsid w:val="00036D27"/>
    <w:rsid w:val="000408BC"/>
    <w:rsid w:val="000445FF"/>
    <w:rsid w:val="0004478E"/>
    <w:rsid w:val="00047D74"/>
    <w:rsid w:val="00051560"/>
    <w:rsid w:val="00051BE3"/>
    <w:rsid w:val="00054000"/>
    <w:rsid w:val="00054B62"/>
    <w:rsid w:val="000552A1"/>
    <w:rsid w:val="000556B5"/>
    <w:rsid w:val="000579FC"/>
    <w:rsid w:val="00062C7B"/>
    <w:rsid w:val="000638C6"/>
    <w:rsid w:val="000641CB"/>
    <w:rsid w:val="00064909"/>
    <w:rsid w:val="000668B1"/>
    <w:rsid w:val="00070693"/>
    <w:rsid w:val="00071781"/>
    <w:rsid w:val="000718D2"/>
    <w:rsid w:val="00071C38"/>
    <w:rsid w:val="000724BD"/>
    <w:rsid w:val="00072C5C"/>
    <w:rsid w:val="00072ECA"/>
    <w:rsid w:val="00073153"/>
    <w:rsid w:val="00073DD3"/>
    <w:rsid w:val="00074066"/>
    <w:rsid w:val="00074E8C"/>
    <w:rsid w:val="00076C87"/>
    <w:rsid w:val="00076EB5"/>
    <w:rsid w:val="000810FF"/>
    <w:rsid w:val="00081DA0"/>
    <w:rsid w:val="00083C97"/>
    <w:rsid w:val="0008414B"/>
    <w:rsid w:val="000875BD"/>
    <w:rsid w:val="00087F56"/>
    <w:rsid w:val="00090521"/>
    <w:rsid w:val="00090790"/>
    <w:rsid w:val="000920FB"/>
    <w:rsid w:val="00093518"/>
    <w:rsid w:val="00093B81"/>
    <w:rsid w:val="00093E81"/>
    <w:rsid w:val="00094C2F"/>
    <w:rsid w:val="0009590B"/>
    <w:rsid w:val="000971AE"/>
    <w:rsid w:val="00097DB7"/>
    <w:rsid w:val="000A32BA"/>
    <w:rsid w:val="000A5853"/>
    <w:rsid w:val="000A73AA"/>
    <w:rsid w:val="000B0908"/>
    <w:rsid w:val="000B0AA2"/>
    <w:rsid w:val="000B1FD2"/>
    <w:rsid w:val="000B3365"/>
    <w:rsid w:val="000B65C8"/>
    <w:rsid w:val="000B65EA"/>
    <w:rsid w:val="000B6FA4"/>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A39"/>
    <w:rsid w:val="000E0957"/>
    <w:rsid w:val="000E1A36"/>
    <w:rsid w:val="000E1CC8"/>
    <w:rsid w:val="000E3200"/>
    <w:rsid w:val="000E395B"/>
    <w:rsid w:val="000E54A5"/>
    <w:rsid w:val="000E7941"/>
    <w:rsid w:val="000F0A5B"/>
    <w:rsid w:val="000F17AB"/>
    <w:rsid w:val="000F38C3"/>
    <w:rsid w:val="000F4680"/>
    <w:rsid w:val="000F547C"/>
    <w:rsid w:val="000F75C9"/>
    <w:rsid w:val="00100964"/>
    <w:rsid w:val="00100E43"/>
    <w:rsid w:val="001056E5"/>
    <w:rsid w:val="00105990"/>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630"/>
    <w:rsid w:val="001269AD"/>
    <w:rsid w:val="001309C8"/>
    <w:rsid w:val="0013240A"/>
    <w:rsid w:val="00132482"/>
    <w:rsid w:val="00133346"/>
    <w:rsid w:val="00133C02"/>
    <w:rsid w:val="0013430E"/>
    <w:rsid w:val="0013462D"/>
    <w:rsid w:val="001354A0"/>
    <w:rsid w:val="00137791"/>
    <w:rsid w:val="001409AA"/>
    <w:rsid w:val="0014181F"/>
    <w:rsid w:val="00142A37"/>
    <w:rsid w:val="001433B8"/>
    <w:rsid w:val="00143C48"/>
    <w:rsid w:val="00144EDE"/>
    <w:rsid w:val="00146A0C"/>
    <w:rsid w:val="001505E4"/>
    <w:rsid w:val="00151468"/>
    <w:rsid w:val="00152254"/>
    <w:rsid w:val="00152CA3"/>
    <w:rsid w:val="00152DED"/>
    <w:rsid w:val="0015391C"/>
    <w:rsid w:val="00153B5C"/>
    <w:rsid w:val="001552D1"/>
    <w:rsid w:val="00157DF7"/>
    <w:rsid w:val="00157E2D"/>
    <w:rsid w:val="0016034F"/>
    <w:rsid w:val="00162973"/>
    <w:rsid w:val="001629F2"/>
    <w:rsid w:val="00162AD4"/>
    <w:rsid w:val="001630E6"/>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E40"/>
    <w:rsid w:val="00183150"/>
    <w:rsid w:val="0018324C"/>
    <w:rsid w:val="00183792"/>
    <w:rsid w:val="001844F2"/>
    <w:rsid w:val="001846DC"/>
    <w:rsid w:val="00184A82"/>
    <w:rsid w:val="00190ABB"/>
    <w:rsid w:val="00190F07"/>
    <w:rsid w:val="0019146F"/>
    <w:rsid w:val="00191CD3"/>
    <w:rsid w:val="00191D4A"/>
    <w:rsid w:val="00191EA3"/>
    <w:rsid w:val="001926DB"/>
    <w:rsid w:val="00192A49"/>
    <w:rsid w:val="00192CF3"/>
    <w:rsid w:val="00193D72"/>
    <w:rsid w:val="00195E68"/>
    <w:rsid w:val="00197ABB"/>
    <w:rsid w:val="001A0063"/>
    <w:rsid w:val="001A1BC2"/>
    <w:rsid w:val="001A1DEA"/>
    <w:rsid w:val="001A2422"/>
    <w:rsid w:val="001A242A"/>
    <w:rsid w:val="001A2E23"/>
    <w:rsid w:val="001A2F2A"/>
    <w:rsid w:val="001A5C2F"/>
    <w:rsid w:val="001A62DB"/>
    <w:rsid w:val="001A64DE"/>
    <w:rsid w:val="001A66FC"/>
    <w:rsid w:val="001A6AE3"/>
    <w:rsid w:val="001A7390"/>
    <w:rsid w:val="001B0619"/>
    <w:rsid w:val="001B1ABD"/>
    <w:rsid w:val="001B2020"/>
    <w:rsid w:val="001B4235"/>
    <w:rsid w:val="001B46C0"/>
    <w:rsid w:val="001B5A0B"/>
    <w:rsid w:val="001C12AB"/>
    <w:rsid w:val="001C4779"/>
    <w:rsid w:val="001C4939"/>
    <w:rsid w:val="001C5552"/>
    <w:rsid w:val="001D04A3"/>
    <w:rsid w:val="001D1475"/>
    <w:rsid w:val="001D1988"/>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E6449"/>
    <w:rsid w:val="001F02DC"/>
    <w:rsid w:val="001F0C47"/>
    <w:rsid w:val="001F13CA"/>
    <w:rsid w:val="001F1B57"/>
    <w:rsid w:val="001F3B36"/>
    <w:rsid w:val="001F3D44"/>
    <w:rsid w:val="001F3EFB"/>
    <w:rsid w:val="001F46C5"/>
    <w:rsid w:val="001F56FC"/>
    <w:rsid w:val="001F5CE3"/>
    <w:rsid w:val="001F6DA5"/>
    <w:rsid w:val="00201A53"/>
    <w:rsid w:val="00201D71"/>
    <w:rsid w:val="00202449"/>
    <w:rsid w:val="002033BB"/>
    <w:rsid w:val="00203630"/>
    <w:rsid w:val="00203F57"/>
    <w:rsid w:val="002043B4"/>
    <w:rsid w:val="00204840"/>
    <w:rsid w:val="002048AB"/>
    <w:rsid w:val="002057AC"/>
    <w:rsid w:val="00205F74"/>
    <w:rsid w:val="00206FB5"/>
    <w:rsid w:val="00207B6D"/>
    <w:rsid w:val="0021002B"/>
    <w:rsid w:val="0021033A"/>
    <w:rsid w:val="00210869"/>
    <w:rsid w:val="00211153"/>
    <w:rsid w:val="00211F2A"/>
    <w:rsid w:val="00211F6B"/>
    <w:rsid w:val="002120D5"/>
    <w:rsid w:val="00213C40"/>
    <w:rsid w:val="00215280"/>
    <w:rsid w:val="00216445"/>
    <w:rsid w:val="00216C0E"/>
    <w:rsid w:val="00217D57"/>
    <w:rsid w:val="002207F6"/>
    <w:rsid w:val="002208CE"/>
    <w:rsid w:val="00222524"/>
    <w:rsid w:val="00222973"/>
    <w:rsid w:val="00222F0F"/>
    <w:rsid w:val="00223834"/>
    <w:rsid w:val="00224D7E"/>
    <w:rsid w:val="002261EF"/>
    <w:rsid w:val="002265B4"/>
    <w:rsid w:val="002300A4"/>
    <w:rsid w:val="00230528"/>
    <w:rsid w:val="0023129C"/>
    <w:rsid w:val="0023183F"/>
    <w:rsid w:val="002319D7"/>
    <w:rsid w:val="00231D0C"/>
    <w:rsid w:val="002338C6"/>
    <w:rsid w:val="0023420F"/>
    <w:rsid w:val="00240048"/>
    <w:rsid w:val="002422A4"/>
    <w:rsid w:val="00242A6A"/>
    <w:rsid w:val="002448F9"/>
    <w:rsid w:val="00244948"/>
    <w:rsid w:val="00244CA0"/>
    <w:rsid w:val="00246846"/>
    <w:rsid w:val="00247955"/>
    <w:rsid w:val="00247EE6"/>
    <w:rsid w:val="002511C3"/>
    <w:rsid w:val="00251214"/>
    <w:rsid w:val="00253925"/>
    <w:rsid w:val="00253D74"/>
    <w:rsid w:val="00253F69"/>
    <w:rsid w:val="00254B26"/>
    <w:rsid w:val="00256028"/>
    <w:rsid w:val="00256427"/>
    <w:rsid w:val="00257C5A"/>
    <w:rsid w:val="002600B7"/>
    <w:rsid w:val="00261D54"/>
    <w:rsid w:val="00263947"/>
    <w:rsid w:val="002644CC"/>
    <w:rsid w:val="00264535"/>
    <w:rsid w:val="00264E77"/>
    <w:rsid w:val="002659A7"/>
    <w:rsid w:val="002666A5"/>
    <w:rsid w:val="00266B9E"/>
    <w:rsid w:val="00266BC7"/>
    <w:rsid w:val="0027007C"/>
    <w:rsid w:val="00270CD6"/>
    <w:rsid w:val="0027126B"/>
    <w:rsid w:val="00273553"/>
    <w:rsid w:val="00273594"/>
    <w:rsid w:val="002743F2"/>
    <w:rsid w:val="00274E95"/>
    <w:rsid w:val="00277DD2"/>
    <w:rsid w:val="00281434"/>
    <w:rsid w:val="002815AE"/>
    <w:rsid w:val="00284160"/>
    <w:rsid w:val="0028461C"/>
    <w:rsid w:val="00287C65"/>
    <w:rsid w:val="00292A0B"/>
    <w:rsid w:val="00294E44"/>
    <w:rsid w:val="002965CB"/>
    <w:rsid w:val="00296F2F"/>
    <w:rsid w:val="002A052A"/>
    <w:rsid w:val="002A0937"/>
    <w:rsid w:val="002A0D8A"/>
    <w:rsid w:val="002A17FA"/>
    <w:rsid w:val="002A26D4"/>
    <w:rsid w:val="002A2FC0"/>
    <w:rsid w:val="002A68CE"/>
    <w:rsid w:val="002A6A8A"/>
    <w:rsid w:val="002B0B94"/>
    <w:rsid w:val="002B3EC9"/>
    <w:rsid w:val="002B41C1"/>
    <w:rsid w:val="002B438D"/>
    <w:rsid w:val="002B7412"/>
    <w:rsid w:val="002B7759"/>
    <w:rsid w:val="002B782D"/>
    <w:rsid w:val="002B7B33"/>
    <w:rsid w:val="002B7EE9"/>
    <w:rsid w:val="002C0AFE"/>
    <w:rsid w:val="002C1772"/>
    <w:rsid w:val="002C269C"/>
    <w:rsid w:val="002C2721"/>
    <w:rsid w:val="002C396C"/>
    <w:rsid w:val="002C3F17"/>
    <w:rsid w:val="002C480B"/>
    <w:rsid w:val="002C5CB2"/>
    <w:rsid w:val="002C64FD"/>
    <w:rsid w:val="002C6E07"/>
    <w:rsid w:val="002C731C"/>
    <w:rsid w:val="002D01AE"/>
    <w:rsid w:val="002D0415"/>
    <w:rsid w:val="002D2006"/>
    <w:rsid w:val="002D267F"/>
    <w:rsid w:val="002D2868"/>
    <w:rsid w:val="002D29C2"/>
    <w:rsid w:val="002D303D"/>
    <w:rsid w:val="002D407D"/>
    <w:rsid w:val="002D4BA3"/>
    <w:rsid w:val="002D55BA"/>
    <w:rsid w:val="002D60CE"/>
    <w:rsid w:val="002E021A"/>
    <w:rsid w:val="002E04AA"/>
    <w:rsid w:val="002E07BE"/>
    <w:rsid w:val="002E18AF"/>
    <w:rsid w:val="002E2B04"/>
    <w:rsid w:val="002E5FF5"/>
    <w:rsid w:val="002E68CE"/>
    <w:rsid w:val="002E6E11"/>
    <w:rsid w:val="002E78D5"/>
    <w:rsid w:val="002F09F7"/>
    <w:rsid w:val="002F19B7"/>
    <w:rsid w:val="002F3942"/>
    <w:rsid w:val="002F710C"/>
    <w:rsid w:val="002F769E"/>
    <w:rsid w:val="00300178"/>
    <w:rsid w:val="003030E0"/>
    <w:rsid w:val="003037FF"/>
    <w:rsid w:val="00303F82"/>
    <w:rsid w:val="00304441"/>
    <w:rsid w:val="00305DF0"/>
    <w:rsid w:val="00310584"/>
    <w:rsid w:val="003118BF"/>
    <w:rsid w:val="003128D3"/>
    <w:rsid w:val="0031390D"/>
    <w:rsid w:val="00314548"/>
    <w:rsid w:val="00314AC2"/>
    <w:rsid w:val="00314C9C"/>
    <w:rsid w:val="00314EEE"/>
    <w:rsid w:val="00315C79"/>
    <w:rsid w:val="0031660A"/>
    <w:rsid w:val="0032083B"/>
    <w:rsid w:val="0032237B"/>
    <w:rsid w:val="0032270C"/>
    <w:rsid w:val="00322821"/>
    <w:rsid w:val="00323266"/>
    <w:rsid w:val="00323FB2"/>
    <w:rsid w:val="00325451"/>
    <w:rsid w:val="00325B9C"/>
    <w:rsid w:val="00327502"/>
    <w:rsid w:val="00331927"/>
    <w:rsid w:val="003319E0"/>
    <w:rsid w:val="00331B7D"/>
    <w:rsid w:val="00333D8F"/>
    <w:rsid w:val="003366C8"/>
    <w:rsid w:val="003377EC"/>
    <w:rsid w:val="00337C5C"/>
    <w:rsid w:val="00341396"/>
    <w:rsid w:val="00341441"/>
    <w:rsid w:val="00341537"/>
    <w:rsid w:val="00341F89"/>
    <w:rsid w:val="00342D6B"/>
    <w:rsid w:val="00342E5B"/>
    <w:rsid w:val="00343C4C"/>
    <w:rsid w:val="00345BAF"/>
    <w:rsid w:val="00351DFB"/>
    <w:rsid w:val="0035229F"/>
    <w:rsid w:val="00353DE7"/>
    <w:rsid w:val="00356E73"/>
    <w:rsid w:val="00356EE6"/>
    <w:rsid w:val="003635AB"/>
    <w:rsid w:val="003646DB"/>
    <w:rsid w:val="0036568B"/>
    <w:rsid w:val="003671AB"/>
    <w:rsid w:val="0036777F"/>
    <w:rsid w:val="00367D4C"/>
    <w:rsid w:val="0037031D"/>
    <w:rsid w:val="00370C33"/>
    <w:rsid w:val="003730F0"/>
    <w:rsid w:val="0037397C"/>
    <w:rsid w:val="00373E98"/>
    <w:rsid w:val="003745C8"/>
    <w:rsid w:val="003750A9"/>
    <w:rsid w:val="00377010"/>
    <w:rsid w:val="00377394"/>
    <w:rsid w:val="00377DDB"/>
    <w:rsid w:val="0038145B"/>
    <w:rsid w:val="00382692"/>
    <w:rsid w:val="003828FB"/>
    <w:rsid w:val="00382B7E"/>
    <w:rsid w:val="00383130"/>
    <w:rsid w:val="00384BC8"/>
    <w:rsid w:val="00387649"/>
    <w:rsid w:val="00391D34"/>
    <w:rsid w:val="00394FAB"/>
    <w:rsid w:val="003960E9"/>
    <w:rsid w:val="00397174"/>
    <w:rsid w:val="003A27A0"/>
    <w:rsid w:val="003A369A"/>
    <w:rsid w:val="003A3EDB"/>
    <w:rsid w:val="003A459B"/>
    <w:rsid w:val="003A49C3"/>
    <w:rsid w:val="003A57F6"/>
    <w:rsid w:val="003A6AC9"/>
    <w:rsid w:val="003A7AC3"/>
    <w:rsid w:val="003B1CD4"/>
    <w:rsid w:val="003B3271"/>
    <w:rsid w:val="003C0010"/>
    <w:rsid w:val="003C0180"/>
    <w:rsid w:val="003C346F"/>
    <w:rsid w:val="003D0FBB"/>
    <w:rsid w:val="003D157C"/>
    <w:rsid w:val="003D25BB"/>
    <w:rsid w:val="003D2648"/>
    <w:rsid w:val="003D4402"/>
    <w:rsid w:val="003D51DD"/>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E7F"/>
    <w:rsid w:val="003E7FEF"/>
    <w:rsid w:val="003F00EF"/>
    <w:rsid w:val="003F134D"/>
    <w:rsid w:val="003F1FB8"/>
    <w:rsid w:val="003F23B7"/>
    <w:rsid w:val="003F2B86"/>
    <w:rsid w:val="003F5D34"/>
    <w:rsid w:val="003F6AC1"/>
    <w:rsid w:val="003F6D83"/>
    <w:rsid w:val="003F723D"/>
    <w:rsid w:val="00400470"/>
    <w:rsid w:val="0040087F"/>
    <w:rsid w:val="004012B2"/>
    <w:rsid w:val="00401722"/>
    <w:rsid w:val="0040446B"/>
    <w:rsid w:val="004058FE"/>
    <w:rsid w:val="004060E7"/>
    <w:rsid w:val="00410E50"/>
    <w:rsid w:val="00411C48"/>
    <w:rsid w:val="00413E87"/>
    <w:rsid w:val="00414806"/>
    <w:rsid w:val="00414976"/>
    <w:rsid w:val="00414E4E"/>
    <w:rsid w:val="00414F7F"/>
    <w:rsid w:val="00415456"/>
    <w:rsid w:val="00415809"/>
    <w:rsid w:val="00416369"/>
    <w:rsid w:val="00416C39"/>
    <w:rsid w:val="00417FCA"/>
    <w:rsid w:val="00420471"/>
    <w:rsid w:val="0042175D"/>
    <w:rsid w:val="00422A74"/>
    <w:rsid w:val="0042492F"/>
    <w:rsid w:val="0042562B"/>
    <w:rsid w:val="00425BE1"/>
    <w:rsid w:val="0042623D"/>
    <w:rsid w:val="00427589"/>
    <w:rsid w:val="00430574"/>
    <w:rsid w:val="00430AE7"/>
    <w:rsid w:val="00430CDF"/>
    <w:rsid w:val="00431107"/>
    <w:rsid w:val="004314BC"/>
    <w:rsid w:val="004316D3"/>
    <w:rsid w:val="00431802"/>
    <w:rsid w:val="00432117"/>
    <w:rsid w:val="00432DFE"/>
    <w:rsid w:val="00432F36"/>
    <w:rsid w:val="00434DC4"/>
    <w:rsid w:val="00434EDF"/>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5054E"/>
    <w:rsid w:val="004508F7"/>
    <w:rsid w:val="00452CE6"/>
    <w:rsid w:val="00454476"/>
    <w:rsid w:val="00454999"/>
    <w:rsid w:val="004557E0"/>
    <w:rsid w:val="00456F83"/>
    <w:rsid w:val="0045704D"/>
    <w:rsid w:val="004607E5"/>
    <w:rsid w:val="004609F9"/>
    <w:rsid w:val="00461AF0"/>
    <w:rsid w:val="00461EE3"/>
    <w:rsid w:val="00463AD2"/>
    <w:rsid w:val="00464946"/>
    <w:rsid w:val="00465AB5"/>
    <w:rsid w:val="00467C28"/>
    <w:rsid w:val="0047076F"/>
    <w:rsid w:val="00471104"/>
    <w:rsid w:val="004729D4"/>
    <w:rsid w:val="004742DF"/>
    <w:rsid w:val="004742FD"/>
    <w:rsid w:val="00474948"/>
    <w:rsid w:val="0047523B"/>
    <w:rsid w:val="004752B8"/>
    <w:rsid w:val="00475ADA"/>
    <w:rsid w:val="00480715"/>
    <w:rsid w:val="00480D47"/>
    <w:rsid w:val="004823C7"/>
    <w:rsid w:val="00482A25"/>
    <w:rsid w:val="00483339"/>
    <w:rsid w:val="00483487"/>
    <w:rsid w:val="00483CD1"/>
    <w:rsid w:val="0048412D"/>
    <w:rsid w:val="0048606D"/>
    <w:rsid w:val="00490455"/>
    <w:rsid w:val="00491DEB"/>
    <w:rsid w:val="0049471A"/>
    <w:rsid w:val="0049510E"/>
    <w:rsid w:val="004A084D"/>
    <w:rsid w:val="004A4CC6"/>
    <w:rsid w:val="004A63BC"/>
    <w:rsid w:val="004A696D"/>
    <w:rsid w:val="004A6C48"/>
    <w:rsid w:val="004B2F3F"/>
    <w:rsid w:val="004B5BEC"/>
    <w:rsid w:val="004B6277"/>
    <w:rsid w:val="004B6E11"/>
    <w:rsid w:val="004B7849"/>
    <w:rsid w:val="004C04B8"/>
    <w:rsid w:val="004C055C"/>
    <w:rsid w:val="004C10ED"/>
    <w:rsid w:val="004C53E5"/>
    <w:rsid w:val="004C5615"/>
    <w:rsid w:val="004C57C8"/>
    <w:rsid w:val="004C5D07"/>
    <w:rsid w:val="004C5DD2"/>
    <w:rsid w:val="004C5E80"/>
    <w:rsid w:val="004C770A"/>
    <w:rsid w:val="004C7BE2"/>
    <w:rsid w:val="004D26A1"/>
    <w:rsid w:val="004D36F9"/>
    <w:rsid w:val="004D38AE"/>
    <w:rsid w:val="004D399E"/>
    <w:rsid w:val="004D40DD"/>
    <w:rsid w:val="004D4445"/>
    <w:rsid w:val="004D560D"/>
    <w:rsid w:val="004D6F12"/>
    <w:rsid w:val="004D760B"/>
    <w:rsid w:val="004E160A"/>
    <w:rsid w:val="004E3628"/>
    <w:rsid w:val="004E3F8F"/>
    <w:rsid w:val="004E4DD7"/>
    <w:rsid w:val="004E5288"/>
    <w:rsid w:val="004E6660"/>
    <w:rsid w:val="004F1A3F"/>
    <w:rsid w:val="004F1B79"/>
    <w:rsid w:val="004F267F"/>
    <w:rsid w:val="004F2D24"/>
    <w:rsid w:val="004F35F4"/>
    <w:rsid w:val="004F3AD7"/>
    <w:rsid w:val="004F3B88"/>
    <w:rsid w:val="004F3ECF"/>
    <w:rsid w:val="004F49C2"/>
    <w:rsid w:val="004F4BE8"/>
    <w:rsid w:val="004F5E74"/>
    <w:rsid w:val="004F63C7"/>
    <w:rsid w:val="004F6F7E"/>
    <w:rsid w:val="005001A7"/>
    <w:rsid w:val="0050041A"/>
    <w:rsid w:val="005006F8"/>
    <w:rsid w:val="00500CC8"/>
    <w:rsid w:val="00501086"/>
    <w:rsid w:val="005013CE"/>
    <w:rsid w:val="00504985"/>
    <w:rsid w:val="0050532A"/>
    <w:rsid w:val="00505A6C"/>
    <w:rsid w:val="00505B0A"/>
    <w:rsid w:val="00505E1C"/>
    <w:rsid w:val="00507842"/>
    <w:rsid w:val="00510D95"/>
    <w:rsid w:val="00511A3D"/>
    <w:rsid w:val="005146DD"/>
    <w:rsid w:val="005154A3"/>
    <w:rsid w:val="00515A0C"/>
    <w:rsid w:val="00516569"/>
    <w:rsid w:val="00517891"/>
    <w:rsid w:val="00517DD3"/>
    <w:rsid w:val="00520833"/>
    <w:rsid w:val="00520FB4"/>
    <w:rsid w:val="0052170F"/>
    <w:rsid w:val="00521966"/>
    <w:rsid w:val="00522477"/>
    <w:rsid w:val="0052477C"/>
    <w:rsid w:val="00527722"/>
    <w:rsid w:val="005300DB"/>
    <w:rsid w:val="00530447"/>
    <w:rsid w:val="00533FFC"/>
    <w:rsid w:val="0053468A"/>
    <w:rsid w:val="00534B8F"/>
    <w:rsid w:val="00536124"/>
    <w:rsid w:val="00540870"/>
    <w:rsid w:val="005417DF"/>
    <w:rsid w:val="00541FBD"/>
    <w:rsid w:val="005443BC"/>
    <w:rsid w:val="00545C42"/>
    <w:rsid w:val="0054612F"/>
    <w:rsid w:val="005526DF"/>
    <w:rsid w:val="005544FC"/>
    <w:rsid w:val="005557D4"/>
    <w:rsid w:val="00555843"/>
    <w:rsid w:val="00556B16"/>
    <w:rsid w:val="00557F1C"/>
    <w:rsid w:val="005616E2"/>
    <w:rsid w:val="00562248"/>
    <w:rsid w:val="00562D09"/>
    <w:rsid w:val="005639BB"/>
    <w:rsid w:val="00563D11"/>
    <w:rsid w:val="00563DF7"/>
    <w:rsid w:val="00564816"/>
    <w:rsid w:val="00564E97"/>
    <w:rsid w:val="005654C6"/>
    <w:rsid w:val="005665DD"/>
    <w:rsid w:val="00567AC6"/>
    <w:rsid w:val="00567C05"/>
    <w:rsid w:val="005704EB"/>
    <w:rsid w:val="00571699"/>
    <w:rsid w:val="00571920"/>
    <w:rsid w:val="00574C69"/>
    <w:rsid w:val="00574C94"/>
    <w:rsid w:val="00574DE6"/>
    <w:rsid w:val="00574EB6"/>
    <w:rsid w:val="005761B5"/>
    <w:rsid w:val="00576BEE"/>
    <w:rsid w:val="00576FEE"/>
    <w:rsid w:val="005777E0"/>
    <w:rsid w:val="00581025"/>
    <w:rsid w:val="005843C3"/>
    <w:rsid w:val="0058513F"/>
    <w:rsid w:val="00585C5E"/>
    <w:rsid w:val="0058710E"/>
    <w:rsid w:val="00587D11"/>
    <w:rsid w:val="00587DC4"/>
    <w:rsid w:val="0059076C"/>
    <w:rsid w:val="005907A0"/>
    <w:rsid w:val="0059284D"/>
    <w:rsid w:val="00592996"/>
    <w:rsid w:val="00593985"/>
    <w:rsid w:val="00595B95"/>
    <w:rsid w:val="00596B45"/>
    <w:rsid w:val="00596D61"/>
    <w:rsid w:val="00597011"/>
    <w:rsid w:val="00597C41"/>
    <w:rsid w:val="005A045F"/>
    <w:rsid w:val="005A04A3"/>
    <w:rsid w:val="005A227B"/>
    <w:rsid w:val="005A2DF6"/>
    <w:rsid w:val="005A6E78"/>
    <w:rsid w:val="005B050B"/>
    <w:rsid w:val="005B2069"/>
    <w:rsid w:val="005B28A8"/>
    <w:rsid w:val="005B2908"/>
    <w:rsid w:val="005B652A"/>
    <w:rsid w:val="005C3AD2"/>
    <w:rsid w:val="005C4BDB"/>
    <w:rsid w:val="005C69B7"/>
    <w:rsid w:val="005D16DF"/>
    <w:rsid w:val="005D1BB3"/>
    <w:rsid w:val="005D2822"/>
    <w:rsid w:val="005D42EA"/>
    <w:rsid w:val="005D450B"/>
    <w:rsid w:val="005D4B61"/>
    <w:rsid w:val="005D63A0"/>
    <w:rsid w:val="005D7DFF"/>
    <w:rsid w:val="005E09B9"/>
    <w:rsid w:val="005E0CD1"/>
    <w:rsid w:val="005E3336"/>
    <w:rsid w:val="005E345E"/>
    <w:rsid w:val="005E3543"/>
    <w:rsid w:val="005E4DD4"/>
    <w:rsid w:val="005E5430"/>
    <w:rsid w:val="005E577F"/>
    <w:rsid w:val="005E76FB"/>
    <w:rsid w:val="005E7DC1"/>
    <w:rsid w:val="005F0D89"/>
    <w:rsid w:val="005F0F63"/>
    <w:rsid w:val="005F19C5"/>
    <w:rsid w:val="005F22A6"/>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26FD"/>
    <w:rsid w:val="006036E7"/>
    <w:rsid w:val="0060587E"/>
    <w:rsid w:val="00605D46"/>
    <w:rsid w:val="00606EAE"/>
    <w:rsid w:val="00611B96"/>
    <w:rsid w:val="00613041"/>
    <w:rsid w:val="0061381D"/>
    <w:rsid w:val="00613BA0"/>
    <w:rsid w:val="00615446"/>
    <w:rsid w:val="0061594B"/>
    <w:rsid w:val="00616957"/>
    <w:rsid w:val="006221FC"/>
    <w:rsid w:val="00622F50"/>
    <w:rsid w:val="0062483B"/>
    <w:rsid w:val="0063168F"/>
    <w:rsid w:val="006318D5"/>
    <w:rsid w:val="00633884"/>
    <w:rsid w:val="00635B7E"/>
    <w:rsid w:val="0064035F"/>
    <w:rsid w:val="006416EE"/>
    <w:rsid w:val="00642A07"/>
    <w:rsid w:val="0064340C"/>
    <w:rsid w:val="00643D60"/>
    <w:rsid w:val="0064503E"/>
    <w:rsid w:val="006452B8"/>
    <w:rsid w:val="00645BB0"/>
    <w:rsid w:val="006460B6"/>
    <w:rsid w:val="00647A74"/>
    <w:rsid w:val="006505A5"/>
    <w:rsid w:val="00653D0A"/>
    <w:rsid w:val="006557A9"/>
    <w:rsid w:val="00656A6F"/>
    <w:rsid w:val="006613FD"/>
    <w:rsid w:val="006626CB"/>
    <w:rsid w:val="00662E7A"/>
    <w:rsid w:val="00662F2E"/>
    <w:rsid w:val="00663AF6"/>
    <w:rsid w:val="0066483F"/>
    <w:rsid w:val="00664BE9"/>
    <w:rsid w:val="00667D7E"/>
    <w:rsid w:val="0067496E"/>
    <w:rsid w:val="00675A3E"/>
    <w:rsid w:val="00676A55"/>
    <w:rsid w:val="00680E22"/>
    <w:rsid w:val="00681D73"/>
    <w:rsid w:val="006834BF"/>
    <w:rsid w:val="00684ECE"/>
    <w:rsid w:val="00686D21"/>
    <w:rsid w:val="006879C3"/>
    <w:rsid w:val="006909ED"/>
    <w:rsid w:val="00691CBF"/>
    <w:rsid w:val="00694F32"/>
    <w:rsid w:val="006952C0"/>
    <w:rsid w:val="00695F50"/>
    <w:rsid w:val="006961A3"/>
    <w:rsid w:val="00697886"/>
    <w:rsid w:val="00697994"/>
    <w:rsid w:val="006A024A"/>
    <w:rsid w:val="006A0E84"/>
    <w:rsid w:val="006A14EB"/>
    <w:rsid w:val="006A31DD"/>
    <w:rsid w:val="006A3FB6"/>
    <w:rsid w:val="006A5F0B"/>
    <w:rsid w:val="006A639B"/>
    <w:rsid w:val="006A7126"/>
    <w:rsid w:val="006B0977"/>
    <w:rsid w:val="006B0DDD"/>
    <w:rsid w:val="006B10AF"/>
    <w:rsid w:val="006B2141"/>
    <w:rsid w:val="006B313E"/>
    <w:rsid w:val="006B323C"/>
    <w:rsid w:val="006B39BE"/>
    <w:rsid w:val="006B640D"/>
    <w:rsid w:val="006B69C9"/>
    <w:rsid w:val="006B7202"/>
    <w:rsid w:val="006C14F5"/>
    <w:rsid w:val="006C152B"/>
    <w:rsid w:val="006C1D47"/>
    <w:rsid w:val="006C2611"/>
    <w:rsid w:val="006C39F2"/>
    <w:rsid w:val="006C709A"/>
    <w:rsid w:val="006C7B3E"/>
    <w:rsid w:val="006C7D01"/>
    <w:rsid w:val="006D028F"/>
    <w:rsid w:val="006D272F"/>
    <w:rsid w:val="006D277B"/>
    <w:rsid w:val="006D2C3E"/>
    <w:rsid w:val="006D48DE"/>
    <w:rsid w:val="006D52FF"/>
    <w:rsid w:val="006D738F"/>
    <w:rsid w:val="006D7446"/>
    <w:rsid w:val="006D79A7"/>
    <w:rsid w:val="006D7F27"/>
    <w:rsid w:val="006E00EF"/>
    <w:rsid w:val="006E0217"/>
    <w:rsid w:val="006E1A84"/>
    <w:rsid w:val="006E1EC6"/>
    <w:rsid w:val="006E2769"/>
    <w:rsid w:val="006E2A0B"/>
    <w:rsid w:val="006E2B72"/>
    <w:rsid w:val="006E2BD3"/>
    <w:rsid w:val="006E2C7E"/>
    <w:rsid w:val="006E31AD"/>
    <w:rsid w:val="006E46D6"/>
    <w:rsid w:val="006E5B57"/>
    <w:rsid w:val="006E6118"/>
    <w:rsid w:val="006E630E"/>
    <w:rsid w:val="006E7AB2"/>
    <w:rsid w:val="006E7FC3"/>
    <w:rsid w:val="006F0306"/>
    <w:rsid w:val="006F0C73"/>
    <w:rsid w:val="006F0D10"/>
    <w:rsid w:val="006F159D"/>
    <w:rsid w:val="006F1E06"/>
    <w:rsid w:val="006F35A4"/>
    <w:rsid w:val="006F43A7"/>
    <w:rsid w:val="006F43BF"/>
    <w:rsid w:val="006F440D"/>
    <w:rsid w:val="006F5ED9"/>
    <w:rsid w:val="006F6BA9"/>
    <w:rsid w:val="006F703D"/>
    <w:rsid w:val="006F7F87"/>
    <w:rsid w:val="0070089F"/>
    <w:rsid w:val="0070193D"/>
    <w:rsid w:val="0070224A"/>
    <w:rsid w:val="007027C6"/>
    <w:rsid w:val="00703C0C"/>
    <w:rsid w:val="00704865"/>
    <w:rsid w:val="007048B7"/>
    <w:rsid w:val="0070599C"/>
    <w:rsid w:val="007063A6"/>
    <w:rsid w:val="007064A6"/>
    <w:rsid w:val="00706C0C"/>
    <w:rsid w:val="007078B3"/>
    <w:rsid w:val="00707AF2"/>
    <w:rsid w:val="00707B37"/>
    <w:rsid w:val="00707F3A"/>
    <w:rsid w:val="00710021"/>
    <w:rsid w:val="00710D59"/>
    <w:rsid w:val="00711AC7"/>
    <w:rsid w:val="00713610"/>
    <w:rsid w:val="00713F87"/>
    <w:rsid w:val="00716275"/>
    <w:rsid w:val="00716364"/>
    <w:rsid w:val="00716CCA"/>
    <w:rsid w:val="00716F50"/>
    <w:rsid w:val="007203B5"/>
    <w:rsid w:val="007215D4"/>
    <w:rsid w:val="00723199"/>
    <w:rsid w:val="00724081"/>
    <w:rsid w:val="00725415"/>
    <w:rsid w:val="00726003"/>
    <w:rsid w:val="00726830"/>
    <w:rsid w:val="00726A48"/>
    <w:rsid w:val="00730D3B"/>
    <w:rsid w:val="00730DD4"/>
    <w:rsid w:val="00731B66"/>
    <w:rsid w:val="00731E24"/>
    <w:rsid w:val="007322DC"/>
    <w:rsid w:val="00732F29"/>
    <w:rsid w:val="00733709"/>
    <w:rsid w:val="00733AC9"/>
    <w:rsid w:val="0073448B"/>
    <w:rsid w:val="00737356"/>
    <w:rsid w:val="007375F5"/>
    <w:rsid w:val="007402BF"/>
    <w:rsid w:val="00740855"/>
    <w:rsid w:val="007408A4"/>
    <w:rsid w:val="007412F3"/>
    <w:rsid w:val="00742623"/>
    <w:rsid w:val="007443AC"/>
    <w:rsid w:val="00745B51"/>
    <w:rsid w:val="00745C8B"/>
    <w:rsid w:val="00747070"/>
    <w:rsid w:val="00747AE1"/>
    <w:rsid w:val="007502FD"/>
    <w:rsid w:val="00752F4A"/>
    <w:rsid w:val="0075364A"/>
    <w:rsid w:val="0075428A"/>
    <w:rsid w:val="0075434B"/>
    <w:rsid w:val="0075483C"/>
    <w:rsid w:val="00754E07"/>
    <w:rsid w:val="007556D4"/>
    <w:rsid w:val="00756272"/>
    <w:rsid w:val="00756ADF"/>
    <w:rsid w:val="00756F5C"/>
    <w:rsid w:val="00761D03"/>
    <w:rsid w:val="0076438C"/>
    <w:rsid w:val="007647D8"/>
    <w:rsid w:val="00764C2C"/>
    <w:rsid w:val="00764DCF"/>
    <w:rsid w:val="007653EC"/>
    <w:rsid w:val="0076546C"/>
    <w:rsid w:val="00767220"/>
    <w:rsid w:val="007724B6"/>
    <w:rsid w:val="007732DB"/>
    <w:rsid w:val="0077443E"/>
    <w:rsid w:val="007763C0"/>
    <w:rsid w:val="0077655A"/>
    <w:rsid w:val="00776C8E"/>
    <w:rsid w:val="00776DCE"/>
    <w:rsid w:val="00777780"/>
    <w:rsid w:val="007803D5"/>
    <w:rsid w:val="0078088A"/>
    <w:rsid w:val="0078163A"/>
    <w:rsid w:val="00781F46"/>
    <w:rsid w:val="00781FC3"/>
    <w:rsid w:val="00782442"/>
    <w:rsid w:val="007859E9"/>
    <w:rsid w:val="00793816"/>
    <w:rsid w:val="00794636"/>
    <w:rsid w:val="007947D7"/>
    <w:rsid w:val="00794894"/>
    <w:rsid w:val="0079686D"/>
    <w:rsid w:val="00796FAE"/>
    <w:rsid w:val="00797E54"/>
    <w:rsid w:val="007A0C31"/>
    <w:rsid w:val="007A4045"/>
    <w:rsid w:val="007A4341"/>
    <w:rsid w:val="007A4ADF"/>
    <w:rsid w:val="007A54EF"/>
    <w:rsid w:val="007A788D"/>
    <w:rsid w:val="007A7F3F"/>
    <w:rsid w:val="007B0827"/>
    <w:rsid w:val="007B1250"/>
    <w:rsid w:val="007B1E47"/>
    <w:rsid w:val="007B31B8"/>
    <w:rsid w:val="007B401A"/>
    <w:rsid w:val="007B4116"/>
    <w:rsid w:val="007B7123"/>
    <w:rsid w:val="007C024A"/>
    <w:rsid w:val="007C0FA4"/>
    <w:rsid w:val="007C191E"/>
    <w:rsid w:val="007C36F6"/>
    <w:rsid w:val="007C37F2"/>
    <w:rsid w:val="007C3937"/>
    <w:rsid w:val="007C463B"/>
    <w:rsid w:val="007C49EA"/>
    <w:rsid w:val="007C4BD2"/>
    <w:rsid w:val="007C648A"/>
    <w:rsid w:val="007C77CE"/>
    <w:rsid w:val="007D1D03"/>
    <w:rsid w:val="007D30F9"/>
    <w:rsid w:val="007D334C"/>
    <w:rsid w:val="007D5C3D"/>
    <w:rsid w:val="007D6967"/>
    <w:rsid w:val="007D7259"/>
    <w:rsid w:val="007D74FF"/>
    <w:rsid w:val="007E00E6"/>
    <w:rsid w:val="007E0959"/>
    <w:rsid w:val="007E0A0E"/>
    <w:rsid w:val="007E21F6"/>
    <w:rsid w:val="007E4444"/>
    <w:rsid w:val="007E4D37"/>
    <w:rsid w:val="007E589A"/>
    <w:rsid w:val="007E65A5"/>
    <w:rsid w:val="007F024B"/>
    <w:rsid w:val="007F0E5A"/>
    <w:rsid w:val="007F13BD"/>
    <w:rsid w:val="007F1DD4"/>
    <w:rsid w:val="007F24F0"/>
    <w:rsid w:val="007F2EF3"/>
    <w:rsid w:val="007F34AC"/>
    <w:rsid w:val="007F37ED"/>
    <w:rsid w:val="007F567A"/>
    <w:rsid w:val="007F5A6D"/>
    <w:rsid w:val="00800DE5"/>
    <w:rsid w:val="00801191"/>
    <w:rsid w:val="0080194F"/>
    <w:rsid w:val="00802FCB"/>
    <w:rsid w:val="008037AC"/>
    <w:rsid w:val="008048FD"/>
    <w:rsid w:val="00805C5E"/>
    <w:rsid w:val="00805E43"/>
    <w:rsid w:val="00805F2C"/>
    <w:rsid w:val="00807C44"/>
    <w:rsid w:val="00807DEA"/>
    <w:rsid w:val="0081050A"/>
    <w:rsid w:val="00811889"/>
    <w:rsid w:val="00811A04"/>
    <w:rsid w:val="00811B87"/>
    <w:rsid w:val="00812275"/>
    <w:rsid w:val="0081463F"/>
    <w:rsid w:val="0081520C"/>
    <w:rsid w:val="00816A98"/>
    <w:rsid w:val="00820AC9"/>
    <w:rsid w:val="00821279"/>
    <w:rsid w:val="00821A2C"/>
    <w:rsid w:val="00822108"/>
    <w:rsid w:val="00822B2D"/>
    <w:rsid w:val="00822FDB"/>
    <w:rsid w:val="00823B95"/>
    <w:rsid w:val="00824A5A"/>
    <w:rsid w:val="00826467"/>
    <w:rsid w:val="00826556"/>
    <w:rsid w:val="0082680F"/>
    <w:rsid w:val="00826FF9"/>
    <w:rsid w:val="0082757D"/>
    <w:rsid w:val="00830D19"/>
    <w:rsid w:val="00831D39"/>
    <w:rsid w:val="00832743"/>
    <w:rsid w:val="00837157"/>
    <w:rsid w:val="008371DE"/>
    <w:rsid w:val="00837EB0"/>
    <w:rsid w:val="00840A60"/>
    <w:rsid w:val="0084217A"/>
    <w:rsid w:val="00842AE3"/>
    <w:rsid w:val="00843183"/>
    <w:rsid w:val="0084350B"/>
    <w:rsid w:val="00843869"/>
    <w:rsid w:val="008447E7"/>
    <w:rsid w:val="008454CD"/>
    <w:rsid w:val="00845F0C"/>
    <w:rsid w:val="008461E9"/>
    <w:rsid w:val="0084630D"/>
    <w:rsid w:val="00850EF3"/>
    <w:rsid w:val="00851B81"/>
    <w:rsid w:val="00852155"/>
    <w:rsid w:val="0085283A"/>
    <w:rsid w:val="008537D9"/>
    <w:rsid w:val="00855778"/>
    <w:rsid w:val="00857086"/>
    <w:rsid w:val="00857271"/>
    <w:rsid w:val="008579DD"/>
    <w:rsid w:val="0086070B"/>
    <w:rsid w:val="008632AF"/>
    <w:rsid w:val="008637D5"/>
    <w:rsid w:val="00863E7E"/>
    <w:rsid w:val="0086483C"/>
    <w:rsid w:val="00864E70"/>
    <w:rsid w:val="00866107"/>
    <w:rsid w:val="00867203"/>
    <w:rsid w:val="00867540"/>
    <w:rsid w:val="008718A7"/>
    <w:rsid w:val="00872DDA"/>
    <w:rsid w:val="008731CE"/>
    <w:rsid w:val="00873201"/>
    <w:rsid w:val="0087542D"/>
    <w:rsid w:val="00875B5C"/>
    <w:rsid w:val="00880676"/>
    <w:rsid w:val="00880D8E"/>
    <w:rsid w:val="00881EE5"/>
    <w:rsid w:val="00881F4F"/>
    <w:rsid w:val="00882DF3"/>
    <w:rsid w:val="00882FC5"/>
    <w:rsid w:val="00883ABB"/>
    <w:rsid w:val="00884B0A"/>
    <w:rsid w:val="00885E40"/>
    <w:rsid w:val="00886F07"/>
    <w:rsid w:val="00890139"/>
    <w:rsid w:val="00891071"/>
    <w:rsid w:val="00891DCB"/>
    <w:rsid w:val="00892D97"/>
    <w:rsid w:val="00893A33"/>
    <w:rsid w:val="0089537A"/>
    <w:rsid w:val="00896E6B"/>
    <w:rsid w:val="008A0DE7"/>
    <w:rsid w:val="008A2887"/>
    <w:rsid w:val="008A762C"/>
    <w:rsid w:val="008A7D4D"/>
    <w:rsid w:val="008B0437"/>
    <w:rsid w:val="008B0620"/>
    <w:rsid w:val="008B2AEC"/>
    <w:rsid w:val="008B2B51"/>
    <w:rsid w:val="008B38F0"/>
    <w:rsid w:val="008B40B1"/>
    <w:rsid w:val="008B5C2D"/>
    <w:rsid w:val="008B6586"/>
    <w:rsid w:val="008B6DD8"/>
    <w:rsid w:val="008C3DF6"/>
    <w:rsid w:val="008C72F4"/>
    <w:rsid w:val="008D051E"/>
    <w:rsid w:val="008D1E87"/>
    <w:rsid w:val="008D2A88"/>
    <w:rsid w:val="008D2F7B"/>
    <w:rsid w:val="008D4C4D"/>
    <w:rsid w:val="008D4FE0"/>
    <w:rsid w:val="008D5763"/>
    <w:rsid w:val="008D680A"/>
    <w:rsid w:val="008E023A"/>
    <w:rsid w:val="008E032A"/>
    <w:rsid w:val="008E17FC"/>
    <w:rsid w:val="008E316F"/>
    <w:rsid w:val="008E4D66"/>
    <w:rsid w:val="008E5559"/>
    <w:rsid w:val="008E6379"/>
    <w:rsid w:val="008E67A1"/>
    <w:rsid w:val="008E6CE2"/>
    <w:rsid w:val="008E7556"/>
    <w:rsid w:val="008E7768"/>
    <w:rsid w:val="008F0848"/>
    <w:rsid w:val="008F0BB2"/>
    <w:rsid w:val="008F21EE"/>
    <w:rsid w:val="008F2BC3"/>
    <w:rsid w:val="008F2BD9"/>
    <w:rsid w:val="008F3C08"/>
    <w:rsid w:val="008F48A6"/>
    <w:rsid w:val="008F628F"/>
    <w:rsid w:val="008F7D9F"/>
    <w:rsid w:val="00900B43"/>
    <w:rsid w:val="00901E1E"/>
    <w:rsid w:val="00901E2B"/>
    <w:rsid w:val="00902055"/>
    <w:rsid w:val="009027B1"/>
    <w:rsid w:val="009029DB"/>
    <w:rsid w:val="00903A15"/>
    <w:rsid w:val="00905E71"/>
    <w:rsid w:val="00913355"/>
    <w:rsid w:val="00913A32"/>
    <w:rsid w:val="009148D7"/>
    <w:rsid w:val="00914C37"/>
    <w:rsid w:val="009173CD"/>
    <w:rsid w:val="00920168"/>
    <w:rsid w:val="00920B7A"/>
    <w:rsid w:val="00920BA4"/>
    <w:rsid w:val="00921043"/>
    <w:rsid w:val="00921EBD"/>
    <w:rsid w:val="00921F01"/>
    <w:rsid w:val="009224D8"/>
    <w:rsid w:val="009255E4"/>
    <w:rsid w:val="00926727"/>
    <w:rsid w:val="00930328"/>
    <w:rsid w:val="009305C0"/>
    <w:rsid w:val="00930692"/>
    <w:rsid w:val="00930D30"/>
    <w:rsid w:val="00931A44"/>
    <w:rsid w:val="00931E2D"/>
    <w:rsid w:val="00935A6C"/>
    <w:rsid w:val="00936977"/>
    <w:rsid w:val="00942E8A"/>
    <w:rsid w:val="009436EA"/>
    <w:rsid w:val="00943D53"/>
    <w:rsid w:val="00945A8E"/>
    <w:rsid w:val="00945B0E"/>
    <w:rsid w:val="00946F2F"/>
    <w:rsid w:val="0095036D"/>
    <w:rsid w:val="009508D4"/>
    <w:rsid w:val="00951B13"/>
    <w:rsid w:val="00952445"/>
    <w:rsid w:val="00952501"/>
    <w:rsid w:val="00952CA4"/>
    <w:rsid w:val="00953040"/>
    <w:rsid w:val="0095314B"/>
    <w:rsid w:val="0095451B"/>
    <w:rsid w:val="0095460E"/>
    <w:rsid w:val="009548AE"/>
    <w:rsid w:val="00954931"/>
    <w:rsid w:val="00954E6E"/>
    <w:rsid w:val="0095610C"/>
    <w:rsid w:val="00957AD2"/>
    <w:rsid w:val="00957C9C"/>
    <w:rsid w:val="0096157D"/>
    <w:rsid w:val="009615BF"/>
    <w:rsid w:val="00961F15"/>
    <w:rsid w:val="00963618"/>
    <w:rsid w:val="00963A50"/>
    <w:rsid w:val="00963CDC"/>
    <w:rsid w:val="00965EFF"/>
    <w:rsid w:val="00966164"/>
    <w:rsid w:val="009667D0"/>
    <w:rsid w:val="009672A0"/>
    <w:rsid w:val="00967432"/>
    <w:rsid w:val="00967D1B"/>
    <w:rsid w:val="009703F6"/>
    <w:rsid w:val="009719AF"/>
    <w:rsid w:val="0097249A"/>
    <w:rsid w:val="0097304A"/>
    <w:rsid w:val="00974213"/>
    <w:rsid w:val="00974681"/>
    <w:rsid w:val="00975996"/>
    <w:rsid w:val="009764A2"/>
    <w:rsid w:val="00976DC6"/>
    <w:rsid w:val="00980278"/>
    <w:rsid w:val="0098251F"/>
    <w:rsid w:val="009831E6"/>
    <w:rsid w:val="00983E78"/>
    <w:rsid w:val="00985250"/>
    <w:rsid w:val="009867A7"/>
    <w:rsid w:val="0098735A"/>
    <w:rsid w:val="00987B31"/>
    <w:rsid w:val="009908A0"/>
    <w:rsid w:val="00990C0C"/>
    <w:rsid w:val="009939C0"/>
    <w:rsid w:val="00993FA5"/>
    <w:rsid w:val="009942C6"/>
    <w:rsid w:val="00995643"/>
    <w:rsid w:val="009975B5"/>
    <w:rsid w:val="009A16C9"/>
    <w:rsid w:val="009A2578"/>
    <w:rsid w:val="009A3D50"/>
    <w:rsid w:val="009A48DC"/>
    <w:rsid w:val="009B150C"/>
    <w:rsid w:val="009B1795"/>
    <w:rsid w:val="009B29CA"/>
    <w:rsid w:val="009B2D7D"/>
    <w:rsid w:val="009B46C5"/>
    <w:rsid w:val="009B4ED1"/>
    <w:rsid w:val="009B561D"/>
    <w:rsid w:val="009B698F"/>
    <w:rsid w:val="009C01B1"/>
    <w:rsid w:val="009C1FDD"/>
    <w:rsid w:val="009C2E26"/>
    <w:rsid w:val="009C37FA"/>
    <w:rsid w:val="009C3C0A"/>
    <w:rsid w:val="009C4A43"/>
    <w:rsid w:val="009C528C"/>
    <w:rsid w:val="009C53BE"/>
    <w:rsid w:val="009C5E2A"/>
    <w:rsid w:val="009C60B9"/>
    <w:rsid w:val="009C65BA"/>
    <w:rsid w:val="009C7701"/>
    <w:rsid w:val="009D087F"/>
    <w:rsid w:val="009D140E"/>
    <w:rsid w:val="009D1D46"/>
    <w:rsid w:val="009D3B01"/>
    <w:rsid w:val="009D45C4"/>
    <w:rsid w:val="009D569F"/>
    <w:rsid w:val="009D572B"/>
    <w:rsid w:val="009D603B"/>
    <w:rsid w:val="009D6346"/>
    <w:rsid w:val="009D682D"/>
    <w:rsid w:val="009D6AB4"/>
    <w:rsid w:val="009D6FD6"/>
    <w:rsid w:val="009E1260"/>
    <w:rsid w:val="009E15A1"/>
    <w:rsid w:val="009E2A5A"/>
    <w:rsid w:val="009E365B"/>
    <w:rsid w:val="009E4183"/>
    <w:rsid w:val="009E60D1"/>
    <w:rsid w:val="009E651C"/>
    <w:rsid w:val="009F0CE8"/>
    <w:rsid w:val="009F461C"/>
    <w:rsid w:val="009F46AF"/>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8FA"/>
    <w:rsid w:val="00A06B8D"/>
    <w:rsid w:val="00A119EA"/>
    <w:rsid w:val="00A1292E"/>
    <w:rsid w:val="00A163B5"/>
    <w:rsid w:val="00A22CB4"/>
    <w:rsid w:val="00A24D35"/>
    <w:rsid w:val="00A24E60"/>
    <w:rsid w:val="00A25722"/>
    <w:rsid w:val="00A25953"/>
    <w:rsid w:val="00A26D28"/>
    <w:rsid w:val="00A27896"/>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14BD"/>
    <w:rsid w:val="00A51E4B"/>
    <w:rsid w:val="00A53FCD"/>
    <w:rsid w:val="00A54753"/>
    <w:rsid w:val="00A6010C"/>
    <w:rsid w:val="00A6039E"/>
    <w:rsid w:val="00A60560"/>
    <w:rsid w:val="00A60BD1"/>
    <w:rsid w:val="00A62EF9"/>
    <w:rsid w:val="00A63BDA"/>
    <w:rsid w:val="00A65DAD"/>
    <w:rsid w:val="00A66711"/>
    <w:rsid w:val="00A674E8"/>
    <w:rsid w:val="00A67CDE"/>
    <w:rsid w:val="00A70071"/>
    <w:rsid w:val="00A71156"/>
    <w:rsid w:val="00A72174"/>
    <w:rsid w:val="00A7385C"/>
    <w:rsid w:val="00A75FA7"/>
    <w:rsid w:val="00A7778F"/>
    <w:rsid w:val="00A80031"/>
    <w:rsid w:val="00A8040E"/>
    <w:rsid w:val="00A80D47"/>
    <w:rsid w:val="00A84B33"/>
    <w:rsid w:val="00A84B4D"/>
    <w:rsid w:val="00A85D11"/>
    <w:rsid w:val="00A85E0A"/>
    <w:rsid w:val="00A866BF"/>
    <w:rsid w:val="00A87B2C"/>
    <w:rsid w:val="00A9085C"/>
    <w:rsid w:val="00A927C8"/>
    <w:rsid w:val="00A9351A"/>
    <w:rsid w:val="00A95114"/>
    <w:rsid w:val="00AA1539"/>
    <w:rsid w:val="00AA3AF9"/>
    <w:rsid w:val="00AA3E15"/>
    <w:rsid w:val="00AA4D6A"/>
    <w:rsid w:val="00AA7D60"/>
    <w:rsid w:val="00AB0F5F"/>
    <w:rsid w:val="00AB21C7"/>
    <w:rsid w:val="00AB2D15"/>
    <w:rsid w:val="00AB34BA"/>
    <w:rsid w:val="00AB3770"/>
    <w:rsid w:val="00AB3B90"/>
    <w:rsid w:val="00AB551A"/>
    <w:rsid w:val="00AB5D05"/>
    <w:rsid w:val="00AB7372"/>
    <w:rsid w:val="00AB7D42"/>
    <w:rsid w:val="00AC13DA"/>
    <w:rsid w:val="00AC2DA0"/>
    <w:rsid w:val="00AC31A6"/>
    <w:rsid w:val="00AC465E"/>
    <w:rsid w:val="00AC4709"/>
    <w:rsid w:val="00AC4B74"/>
    <w:rsid w:val="00AC5251"/>
    <w:rsid w:val="00AC567B"/>
    <w:rsid w:val="00AC6A8A"/>
    <w:rsid w:val="00AC7215"/>
    <w:rsid w:val="00AD03A3"/>
    <w:rsid w:val="00AD0AD5"/>
    <w:rsid w:val="00AD2F6B"/>
    <w:rsid w:val="00AD6CF2"/>
    <w:rsid w:val="00AD6E74"/>
    <w:rsid w:val="00AE0AE4"/>
    <w:rsid w:val="00AE2AFA"/>
    <w:rsid w:val="00AE3E8E"/>
    <w:rsid w:val="00AE48F5"/>
    <w:rsid w:val="00AE4F8C"/>
    <w:rsid w:val="00AE6AA0"/>
    <w:rsid w:val="00AE7BA1"/>
    <w:rsid w:val="00AF0CB6"/>
    <w:rsid w:val="00AF11E2"/>
    <w:rsid w:val="00AF269C"/>
    <w:rsid w:val="00AF38EE"/>
    <w:rsid w:val="00AF3CF7"/>
    <w:rsid w:val="00AF465E"/>
    <w:rsid w:val="00AF4B13"/>
    <w:rsid w:val="00AF5691"/>
    <w:rsid w:val="00AF5E42"/>
    <w:rsid w:val="00AF6DF3"/>
    <w:rsid w:val="00AF7044"/>
    <w:rsid w:val="00B00661"/>
    <w:rsid w:val="00B006A0"/>
    <w:rsid w:val="00B01B1A"/>
    <w:rsid w:val="00B02146"/>
    <w:rsid w:val="00B03662"/>
    <w:rsid w:val="00B03C06"/>
    <w:rsid w:val="00B061CD"/>
    <w:rsid w:val="00B0626B"/>
    <w:rsid w:val="00B06714"/>
    <w:rsid w:val="00B06EA8"/>
    <w:rsid w:val="00B10492"/>
    <w:rsid w:val="00B114FF"/>
    <w:rsid w:val="00B11BA7"/>
    <w:rsid w:val="00B11CCA"/>
    <w:rsid w:val="00B12098"/>
    <w:rsid w:val="00B12F57"/>
    <w:rsid w:val="00B136A2"/>
    <w:rsid w:val="00B163EA"/>
    <w:rsid w:val="00B16F63"/>
    <w:rsid w:val="00B21D88"/>
    <w:rsid w:val="00B2328A"/>
    <w:rsid w:val="00B23FC6"/>
    <w:rsid w:val="00B2471B"/>
    <w:rsid w:val="00B24916"/>
    <w:rsid w:val="00B2601B"/>
    <w:rsid w:val="00B305A7"/>
    <w:rsid w:val="00B30B99"/>
    <w:rsid w:val="00B33363"/>
    <w:rsid w:val="00B35624"/>
    <w:rsid w:val="00B36F32"/>
    <w:rsid w:val="00B40BE9"/>
    <w:rsid w:val="00B421A2"/>
    <w:rsid w:val="00B42FDA"/>
    <w:rsid w:val="00B43634"/>
    <w:rsid w:val="00B441FB"/>
    <w:rsid w:val="00B4545B"/>
    <w:rsid w:val="00B45E93"/>
    <w:rsid w:val="00B46A4F"/>
    <w:rsid w:val="00B507AE"/>
    <w:rsid w:val="00B515D9"/>
    <w:rsid w:val="00B51736"/>
    <w:rsid w:val="00B518A4"/>
    <w:rsid w:val="00B52118"/>
    <w:rsid w:val="00B5220F"/>
    <w:rsid w:val="00B5293C"/>
    <w:rsid w:val="00B543EF"/>
    <w:rsid w:val="00B56B58"/>
    <w:rsid w:val="00B600C8"/>
    <w:rsid w:val="00B6234C"/>
    <w:rsid w:val="00B63754"/>
    <w:rsid w:val="00B63EF8"/>
    <w:rsid w:val="00B6531D"/>
    <w:rsid w:val="00B658CA"/>
    <w:rsid w:val="00B67343"/>
    <w:rsid w:val="00B70235"/>
    <w:rsid w:val="00B70AB2"/>
    <w:rsid w:val="00B71A8C"/>
    <w:rsid w:val="00B71E2A"/>
    <w:rsid w:val="00B7271D"/>
    <w:rsid w:val="00B75EF9"/>
    <w:rsid w:val="00B77906"/>
    <w:rsid w:val="00B81C55"/>
    <w:rsid w:val="00B81D48"/>
    <w:rsid w:val="00B844CF"/>
    <w:rsid w:val="00B85359"/>
    <w:rsid w:val="00B85DBC"/>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2813"/>
    <w:rsid w:val="00BA6673"/>
    <w:rsid w:val="00BA6F8C"/>
    <w:rsid w:val="00BA71EF"/>
    <w:rsid w:val="00BA7659"/>
    <w:rsid w:val="00BA7FB2"/>
    <w:rsid w:val="00BB01F1"/>
    <w:rsid w:val="00BB0809"/>
    <w:rsid w:val="00BB464F"/>
    <w:rsid w:val="00BB4CFD"/>
    <w:rsid w:val="00BB77B6"/>
    <w:rsid w:val="00BC2E95"/>
    <w:rsid w:val="00BC42B4"/>
    <w:rsid w:val="00BC4452"/>
    <w:rsid w:val="00BC45FD"/>
    <w:rsid w:val="00BC46AB"/>
    <w:rsid w:val="00BC5ACF"/>
    <w:rsid w:val="00BC74AD"/>
    <w:rsid w:val="00BC7D41"/>
    <w:rsid w:val="00BD0598"/>
    <w:rsid w:val="00BD083F"/>
    <w:rsid w:val="00BD08EA"/>
    <w:rsid w:val="00BD14AB"/>
    <w:rsid w:val="00BD26CC"/>
    <w:rsid w:val="00BD3D71"/>
    <w:rsid w:val="00BD5265"/>
    <w:rsid w:val="00BD724C"/>
    <w:rsid w:val="00BD7986"/>
    <w:rsid w:val="00BD7F90"/>
    <w:rsid w:val="00BE13B5"/>
    <w:rsid w:val="00BE1879"/>
    <w:rsid w:val="00BE191F"/>
    <w:rsid w:val="00BE1AAC"/>
    <w:rsid w:val="00BE1E7B"/>
    <w:rsid w:val="00BE1FCB"/>
    <w:rsid w:val="00BE2720"/>
    <w:rsid w:val="00BE3CF9"/>
    <w:rsid w:val="00BE4456"/>
    <w:rsid w:val="00BE4800"/>
    <w:rsid w:val="00BE515B"/>
    <w:rsid w:val="00BE64D6"/>
    <w:rsid w:val="00BE6D31"/>
    <w:rsid w:val="00BE737D"/>
    <w:rsid w:val="00BF0EA7"/>
    <w:rsid w:val="00BF1543"/>
    <w:rsid w:val="00BF42D2"/>
    <w:rsid w:val="00BF55FA"/>
    <w:rsid w:val="00BF5D2A"/>
    <w:rsid w:val="00BF6636"/>
    <w:rsid w:val="00BF6911"/>
    <w:rsid w:val="00C007DB"/>
    <w:rsid w:val="00C0086F"/>
    <w:rsid w:val="00C0423C"/>
    <w:rsid w:val="00C04772"/>
    <w:rsid w:val="00C05A64"/>
    <w:rsid w:val="00C05F4C"/>
    <w:rsid w:val="00C06356"/>
    <w:rsid w:val="00C101F8"/>
    <w:rsid w:val="00C10F25"/>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63B"/>
    <w:rsid w:val="00C27557"/>
    <w:rsid w:val="00C30970"/>
    <w:rsid w:val="00C30A45"/>
    <w:rsid w:val="00C30F88"/>
    <w:rsid w:val="00C318CC"/>
    <w:rsid w:val="00C31AFA"/>
    <w:rsid w:val="00C35CC3"/>
    <w:rsid w:val="00C4176A"/>
    <w:rsid w:val="00C43433"/>
    <w:rsid w:val="00C43DEF"/>
    <w:rsid w:val="00C47B09"/>
    <w:rsid w:val="00C47C97"/>
    <w:rsid w:val="00C516C8"/>
    <w:rsid w:val="00C51F92"/>
    <w:rsid w:val="00C5604C"/>
    <w:rsid w:val="00C56220"/>
    <w:rsid w:val="00C56EB9"/>
    <w:rsid w:val="00C5741F"/>
    <w:rsid w:val="00C57E3C"/>
    <w:rsid w:val="00C61FDE"/>
    <w:rsid w:val="00C62F27"/>
    <w:rsid w:val="00C64A36"/>
    <w:rsid w:val="00C656D5"/>
    <w:rsid w:val="00C6664D"/>
    <w:rsid w:val="00C671A7"/>
    <w:rsid w:val="00C671E6"/>
    <w:rsid w:val="00C71065"/>
    <w:rsid w:val="00C720AA"/>
    <w:rsid w:val="00C72182"/>
    <w:rsid w:val="00C72983"/>
    <w:rsid w:val="00C75346"/>
    <w:rsid w:val="00C7631B"/>
    <w:rsid w:val="00C76E96"/>
    <w:rsid w:val="00C80550"/>
    <w:rsid w:val="00C809F8"/>
    <w:rsid w:val="00C82D4C"/>
    <w:rsid w:val="00C835CC"/>
    <w:rsid w:val="00C846B1"/>
    <w:rsid w:val="00C85EDB"/>
    <w:rsid w:val="00C86E66"/>
    <w:rsid w:val="00C91A59"/>
    <w:rsid w:val="00C954B6"/>
    <w:rsid w:val="00C96788"/>
    <w:rsid w:val="00CA0593"/>
    <w:rsid w:val="00CA0823"/>
    <w:rsid w:val="00CA0EDB"/>
    <w:rsid w:val="00CA1555"/>
    <w:rsid w:val="00CA1A3E"/>
    <w:rsid w:val="00CA1D02"/>
    <w:rsid w:val="00CA24C4"/>
    <w:rsid w:val="00CA31F4"/>
    <w:rsid w:val="00CA3269"/>
    <w:rsid w:val="00CA4D59"/>
    <w:rsid w:val="00CA5082"/>
    <w:rsid w:val="00CA68F5"/>
    <w:rsid w:val="00CA6ABE"/>
    <w:rsid w:val="00CA73F9"/>
    <w:rsid w:val="00CB002B"/>
    <w:rsid w:val="00CB297D"/>
    <w:rsid w:val="00CB3AE9"/>
    <w:rsid w:val="00CB44A1"/>
    <w:rsid w:val="00CB59FB"/>
    <w:rsid w:val="00CB62C6"/>
    <w:rsid w:val="00CB6A1F"/>
    <w:rsid w:val="00CB6AA1"/>
    <w:rsid w:val="00CC037E"/>
    <w:rsid w:val="00CC0725"/>
    <w:rsid w:val="00CC0A41"/>
    <w:rsid w:val="00CC2240"/>
    <w:rsid w:val="00CC2AA3"/>
    <w:rsid w:val="00CC53BE"/>
    <w:rsid w:val="00CC6843"/>
    <w:rsid w:val="00CC7220"/>
    <w:rsid w:val="00CD1BCF"/>
    <w:rsid w:val="00CD41A9"/>
    <w:rsid w:val="00CD4BED"/>
    <w:rsid w:val="00CD4F6C"/>
    <w:rsid w:val="00CD52C3"/>
    <w:rsid w:val="00CD5493"/>
    <w:rsid w:val="00CD562D"/>
    <w:rsid w:val="00CD63D5"/>
    <w:rsid w:val="00CD6FE0"/>
    <w:rsid w:val="00CD77C5"/>
    <w:rsid w:val="00CD7926"/>
    <w:rsid w:val="00CE0146"/>
    <w:rsid w:val="00CE229B"/>
    <w:rsid w:val="00CE252E"/>
    <w:rsid w:val="00CE3A4E"/>
    <w:rsid w:val="00CE3BC6"/>
    <w:rsid w:val="00CE4BF0"/>
    <w:rsid w:val="00CE79E0"/>
    <w:rsid w:val="00CF14D9"/>
    <w:rsid w:val="00CF1FD4"/>
    <w:rsid w:val="00CF478D"/>
    <w:rsid w:val="00CF4FEB"/>
    <w:rsid w:val="00D00281"/>
    <w:rsid w:val="00D00F1D"/>
    <w:rsid w:val="00D011AD"/>
    <w:rsid w:val="00D02093"/>
    <w:rsid w:val="00D0210C"/>
    <w:rsid w:val="00D03084"/>
    <w:rsid w:val="00D03431"/>
    <w:rsid w:val="00D041F0"/>
    <w:rsid w:val="00D0585D"/>
    <w:rsid w:val="00D059C3"/>
    <w:rsid w:val="00D06FF4"/>
    <w:rsid w:val="00D106DC"/>
    <w:rsid w:val="00D10A9D"/>
    <w:rsid w:val="00D10E1A"/>
    <w:rsid w:val="00D111CD"/>
    <w:rsid w:val="00D12BF1"/>
    <w:rsid w:val="00D13037"/>
    <w:rsid w:val="00D1336F"/>
    <w:rsid w:val="00D13776"/>
    <w:rsid w:val="00D14644"/>
    <w:rsid w:val="00D146B8"/>
    <w:rsid w:val="00D15C1C"/>
    <w:rsid w:val="00D1682D"/>
    <w:rsid w:val="00D16A60"/>
    <w:rsid w:val="00D201F1"/>
    <w:rsid w:val="00D25A34"/>
    <w:rsid w:val="00D25D1E"/>
    <w:rsid w:val="00D25FF8"/>
    <w:rsid w:val="00D26214"/>
    <w:rsid w:val="00D26468"/>
    <w:rsid w:val="00D265B6"/>
    <w:rsid w:val="00D27699"/>
    <w:rsid w:val="00D277A7"/>
    <w:rsid w:val="00D304EA"/>
    <w:rsid w:val="00D30857"/>
    <w:rsid w:val="00D30A63"/>
    <w:rsid w:val="00D31BB8"/>
    <w:rsid w:val="00D32613"/>
    <w:rsid w:val="00D3386C"/>
    <w:rsid w:val="00D346AD"/>
    <w:rsid w:val="00D34B96"/>
    <w:rsid w:val="00D36D2C"/>
    <w:rsid w:val="00D40251"/>
    <w:rsid w:val="00D4071C"/>
    <w:rsid w:val="00D40F37"/>
    <w:rsid w:val="00D410C0"/>
    <w:rsid w:val="00D41CAE"/>
    <w:rsid w:val="00D4200F"/>
    <w:rsid w:val="00D42581"/>
    <w:rsid w:val="00D42719"/>
    <w:rsid w:val="00D42D9B"/>
    <w:rsid w:val="00D43A5D"/>
    <w:rsid w:val="00D43DAF"/>
    <w:rsid w:val="00D44C27"/>
    <w:rsid w:val="00D45642"/>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369C"/>
    <w:rsid w:val="00D64191"/>
    <w:rsid w:val="00D6477A"/>
    <w:rsid w:val="00D6502D"/>
    <w:rsid w:val="00D66A0E"/>
    <w:rsid w:val="00D67CA7"/>
    <w:rsid w:val="00D724EE"/>
    <w:rsid w:val="00D736E6"/>
    <w:rsid w:val="00D74D73"/>
    <w:rsid w:val="00D7542C"/>
    <w:rsid w:val="00D7575F"/>
    <w:rsid w:val="00D76379"/>
    <w:rsid w:val="00D8096E"/>
    <w:rsid w:val="00D81B03"/>
    <w:rsid w:val="00D81C3E"/>
    <w:rsid w:val="00D81DF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A08E6"/>
    <w:rsid w:val="00DA186F"/>
    <w:rsid w:val="00DA3986"/>
    <w:rsid w:val="00DA4364"/>
    <w:rsid w:val="00DA578F"/>
    <w:rsid w:val="00DA596E"/>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22F8"/>
    <w:rsid w:val="00DC28C9"/>
    <w:rsid w:val="00DC31DE"/>
    <w:rsid w:val="00DC32E2"/>
    <w:rsid w:val="00DC48BF"/>
    <w:rsid w:val="00DC4EB1"/>
    <w:rsid w:val="00DC5350"/>
    <w:rsid w:val="00DC6C51"/>
    <w:rsid w:val="00DC73DA"/>
    <w:rsid w:val="00DC74C5"/>
    <w:rsid w:val="00DC7DF3"/>
    <w:rsid w:val="00DD16C2"/>
    <w:rsid w:val="00DD1FAE"/>
    <w:rsid w:val="00DD5767"/>
    <w:rsid w:val="00DD5C78"/>
    <w:rsid w:val="00DD6C40"/>
    <w:rsid w:val="00DD6E11"/>
    <w:rsid w:val="00DD72C3"/>
    <w:rsid w:val="00DD7C44"/>
    <w:rsid w:val="00DE0657"/>
    <w:rsid w:val="00DE0909"/>
    <w:rsid w:val="00DE0F1F"/>
    <w:rsid w:val="00DE1919"/>
    <w:rsid w:val="00DE2037"/>
    <w:rsid w:val="00DE42D1"/>
    <w:rsid w:val="00DE4395"/>
    <w:rsid w:val="00DE50D3"/>
    <w:rsid w:val="00DE6EC7"/>
    <w:rsid w:val="00DE756F"/>
    <w:rsid w:val="00DE77B7"/>
    <w:rsid w:val="00DE7939"/>
    <w:rsid w:val="00DF00AC"/>
    <w:rsid w:val="00DF04C0"/>
    <w:rsid w:val="00DF1A84"/>
    <w:rsid w:val="00DF22CD"/>
    <w:rsid w:val="00DF3593"/>
    <w:rsid w:val="00DF56F3"/>
    <w:rsid w:val="00DF64F7"/>
    <w:rsid w:val="00E00363"/>
    <w:rsid w:val="00E00A43"/>
    <w:rsid w:val="00E00B6F"/>
    <w:rsid w:val="00E02284"/>
    <w:rsid w:val="00E02709"/>
    <w:rsid w:val="00E02B24"/>
    <w:rsid w:val="00E02CEA"/>
    <w:rsid w:val="00E03D77"/>
    <w:rsid w:val="00E04501"/>
    <w:rsid w:val="00E04847"/>
    <w:rsid w:val="00E06978"/>
    <w:rsid w:val="00E0748D"/>
    <w:rsid w:val="00E12308"/>
    <w:rsid w:val="00E128F3"/>
    <w:rsid w:val="00E12A1D"/>
    <w:rsid w:val="00E149AA"/>
    <w:rsid w:val="00E15C2E"/>
    <w:rsid w:val="00E21E3B"/>
    <w:rsid w:val="00E24C28"/>
    <w:rsid w:val="00E24E32"/>
    <w:rsid w:val="00E250F2"/>
    <w:rsid w:val="00E267A1"/>
    <w:rsid w:val="00E3164D"/>
    <w:rsid w:val="00E31D45"/>
    <w:rsid w:val="00E31F42"/>
    <w:rsid w:val="00E32844"/>
    <w:rsid w:val="00E32E87"/>
    <w:rsid w:val="00E330E5"/>
    <w:rsid w:val="00E406D7"/>
    <w:rsid w:val="00E412D2"/>
    <w:rsid w:val="00E412D7"/>
    <w:rsid w:val="00E418F6"/>
    <w:rsid w:val="00E4257B"/>
    <w:rsid w:val="00E4320A"/>
    <w:rsid w:val="00E4332B"/>
    <w:rsid w:val="00E453C0"/>
    <w:rsid w:val="00E47369"/>
    <w:rsid w:val="00E476FB"/>
    <w:rsid w:val="00E518DE"/>
    <w:rsid w:val="00E51D47"/>
    <w:rsid w:val="00E52B10"/>
    <w:rsid w:val="00E536A1"/>
    <w:rsid w:val="00E54D81"/>
    <w:rsid w:val="00E54F96"/>
    <w:rsid w:val="00E56121"/>
    <w:rsid w:val="00E604A6"/>
    <w:rsid w:val="00E616E7"/>
    <w:rsid w:val="00E6199B"/>
    <w:rsid w:val="00E620F6"/>
    <w:rsid w:val="00E63AC9"/>
    <w:rsid w:val="00E64754"/>
    <w:rsid w:val="00E64E32"/>
    <w:rsid w:val="00E7110F"/>
    <w:rsid w:val="00E719FA"/>
    <w:rsid w:val="00E71FE7"/>
    <w:rsid w:val="00E727ED"/>
    <w:rsid w:val="00E72B2D"/>
    <w:rsid w:val="00E76AD2"/>
    <w:rsid w:val="00E76CFD"/>
    <w:rsid w:val="00E76F66"/>
    <w:rsid w:val="00E76F83"/>
    <w:rsid w:val="00E77005"/>
    <w:rsid w:val="00E843E0"/>
    <w:rsid w:val="00E845AA"/>
    <w:rsid w:val="00E8538E"/>
    <w:rsid w:val="00E85BAB"/>
    <w:rsid w:val="00E85CC4"/>
    <w:rsid w:val="00E870DD"/>
    <w:rsid w:val="00E87EE3"/>
    <w:rsid w:val="00E9041E"/>
    <w:rsid w:val="00E90B01"/>
    <w:rsid w:val="00E91DB9"/>
    <w:rsid w:val="00E9330B"/>
    <w:rsid w:val="00E93F20"/>
    <w:rsid w:val="00E94284"/>
    <w:rsid w:val="00E947FA"/>
    <w:rsid w:val="00E96A6D"/>
    <w:rsid w:val="00E96F26"/>
    <w:rsid w:val="00E97CF2"/>
    <w:rsid w:val="00E97E2B"/>
    <w:rsid w:val="00EA03BB"/>
    <w:rsid w:val="00EA0C7D"/>
    <w:rsid w:val="00EA1551"/>
    <w:rsid w:val="00EA354B"/>
    <w:rsid w:val="00EA3D4E"/>
    <w:rsid w:val="00EA45AC"/>
    <w:rsid w:val="00EA4BCA"/>
    <w:rsid w:val="00EA59C3"/>
    <w:rsid w:val="00EB0423"/>
    <w:rsid w:val="00EB1951"/>
    <w:rsid w:val="00EB21AD"/>
    <w:rsid w:val="00EB3040"/>
    <w:rsid w:val="00EB3851"/>
    <w:rsid w:val="00EB3B43"/>
    <w:rsid w:val="00EB3C31"/>
    <w:rsid w:val="00EB59C4"/>
    <w:rsid w:val="00EB5A1E"/>
    <w:rsid w:val="00EB6AF7"/>
    <w:rsid w:val="00EC0165"/>
    <w:rsid w:val="00EC0683"/>
    <w:rsid w:val="00EC2CB0"/>
    <w:rsid w:val="00EC2E9F"/>
    <w:rsid w:val="00EC68FA"/>
    <w:rsid w:val="00EC6A2E"/>
    <w:rsid w:val="00EC6BEC"/>
    <w:rsid w:val="00EC79E0"/>
    <w:rsid w:val="00EC7A7C"/>
    <w:rsid w:val="00EC7FA5"/>
    <w:rsid w:val="00ED21AD"/>
    <w:rsid w:val="00ED335A"/>
    <w:rsid w:val="00ED50FD"/>
    <w:rsid w:val="00ED6FB7"/>
    <w:rsid w:val="00ED735C"/>
    <w:rsid w:val="00EE02F0"/>
    <w:rsid w:val="00EE10D7"/>
    <w:rsid w:val="00EE1267"/>
    <w:rsid w:val="00EE232C"/>
    <w:rsid w:val="00EE2890"/>
    <w:rsid w:val="00EE6811"/>
    <w:rsid w:val="00EF0855"/>
    <w:rsid w:val="00EF0A66"/>
    <w:rsid w:val="00EF156A"/>
    <w:rsid w:val="00EF3DAA"/>
    <w:rsid w:val="00F00ADA"/>
    <w:rsid w:val="00F01C21"/>
    <w:rsid w:val="00F01E34"/>
    <w:rsid w:val="00F020D5"/>
    <w:rsid w:val="00F027B5"/>
    <w:rsid w:val="00F02A5E"/>
    <w:rsid w:val="00F03D1D"/>
    <w:rsid w:val="00F04B74"/>
    <w:rsid w:val="00F0527A"/>
    <w:rsid w:val="00F100A8"/>
    <w:rsid w:val="00F1077F"/>
    <w:rsid w:val="00F117A6"/>
    <w:rsid w:val="00F12799"/>
    <w:rsid w:val="00F13EF5"/>
    <w:rsid w:val="00F14322"/>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0D88"/>
    <w:rsid w:val="00F4182A"/>
    <w:rsid w:val="00F41EFA"/>
    <w:rsid w:val="00F42B1A"/>
    <w:rsid w:val="00F449F3"/>
    <w:rsid w:val="00F45982"/>
    <w:rsid w:val="00F45E9E"/>
    <w:rsid w:val="00F4696C"/>
    <w:rsid w:val="00F46B8B"/>
    <w:rsid w:val="00F472B1"/>
    <w:rsid w:val="00F50975"/>
    <w:rsid w:val="00F53B72"/>
    <w:rsid w:val="00F54028"/>
    <w:rsid w:val="00F5434B"/>
    <w:rsid w:val="00F552D6"/>
    <w:rsid w:val="00F55589"/>
    <w:rsid w:val="00F560A9"/>
    <w:rsid w:val="00F56364"/>
    <w:rsid w:val="00F5758B"/>
    <w:rsid w:val="00F57751"/>
    <w:rsid w:val="00F57E7E"/>
    <w:rsid w:val="00F60B96"/>
    <w:rsid w:val="00F62F49"/>
    <w:rsid w:val="00F63794"/>
    <w:rsid w:val="00F650F4"/>
    <w:rsid w:val="00F6599E"/>
    <w:rsid w:val="00F661FE"/>
    <w:rsid w:val="00F66C2F"/>
    <w:rsid w:val="00F704E0"/>
    <w:rsid w:val="00F7101A"/>
    <w:rsid w:val="00F71F47"/>
    <w:rsid w:val="00F720DE"/>
    <w:rsid w:val="00F748B5"/>
    <w:rsid w:val="00F74DBC"/>
    <w:rsid w:val="00F75B08"/>
    <w:rsid w:val="00F807BF"/>
    <w:rsid w:val="00F80CD4"/>
    <w:rsid w:val="00F82835"/>
    <w:rsid w:val="00F8594C"/>
    <w:rsid w:val="00F8627D"/>
    <w:rsid w:val="00F86504"/>
    <w:rsid w:val="00F865D9"/>
    <w:rsid w:val="00F86D2B"/>
    <w:rsid w:val="00F8771B"/>
    <w:rsid w:val="00F90AF7"/>
    <w:rsid w:val="00F92053"/>
    <w:rsid w:val="00F949AA"/>
    <w:rsid w:val="00F94CA9"/>
    <w:rsid w:val="00FA0789"/>
    <w:rsid w:val="00FA1CA5"/>
    <w:rsid w:val="00FA3834"/>
    <w:rsid w:val="00FA3BC5"/>
    <w:rsid w:val="00FA428C"/>
    <w:rsid w:val="00FA57F9"/>
    <w:rsid w:val="00FA6E60"/>
    <w:rsid w:val="00FA6F5A"/>
    <w:rsid w:val="00FA6FCA"/>
    <w:rsid w:val="00FA77C5"/>
    <w:rsid w:val="00FB341E"/>
    <w:rsid w:val="00FB36DA"/>
    <w:rsid w:val="00FB4412"/>
    <w:rsid w:val="00FB5796"/>
    <w:rsid w:val="00FB5FD9"/>
    <w:rsid w:val="00FB7583"/>
    <w:rsid w:val="00FC018E"/>
    <w:rsid w:val="00FC09E5"/>
    <w:rsid w:val="00FC1159"/>
    <w:rsid w:val="00FC141B"/>
    <w:rsid w:val="00FC2B03"/>
    <w:rsid w:val="00FC2B9F"/>
    <w:rsid w:val="00FC36C3"/>
    <w:rsid w:val="00FC42CE"/>
    <w:rsid w:val="00FC4A6A"/>
    <w:rsid w:val="00FC4FAD"/>
    <w:rsid w:val="00FC5569"/>
    <w:rsid w:val="00FC5DFF"/>
    <w:rsid w:val="00FC7819"/>
    <w:rsid w:val="00FD034D"/>
    <w:rsid w:val="00FD0D6B"/>
    <w:rsid w:val="00FD1271"/>
    <w:rsid w:val="00FD189E"/>
    <w:rsid w:val="00FD2480"/>
    <w:rsid w:val="00FD3413"/>
    <w:rsid w:val="00FD6A0F"/>
    <w:rsid w:val="00FD7EB1"/>
    <w:rsid w:val="00FE09AC"/>
    <w:rsid w:val="00FE2028"/>
    <w:rsid w:val="00FE23A4"/>
    <w:rsid w:val="00FE39EE"/>
    <w:rsid w:val="00FE3E4A"/>
    <w:rsid w:val="00FE4DDD"/>
    <w:rsid w:val="00FE5400"/>
    <w:rsid w:val="00FE5B0F"/>
    <w:rsid w:val="00FE6EE1"/>
    <w:rsid w:val="00FF0CB9"/>
    <w:rsid w:val="00FF22D6"/>
    <w:rsid w:val="00FF2472"/>
    <w:rsid w:val="00FF4E1C"/>
    <w:rsid w:val="00FF5568"/>
    <w:rsid w:val="00FF5857"/>
    <w:rsid w:val="00FF5D5A"/>
    <w:rsid w:val="00FF5E0B"/>
    <w:rsid w:val="00FF6162"/>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ormann-flexon.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F47B47-9133-469D-B117-B1FEDA32F55E}">
  <ds:schemaRefs>
    <ds:schemaRef ds:uri="http://schemas.microsoft.com/sharepoint/v3/contenttype/forms"/>
  </ds:schemaRefs>
</ds:datastoreItem>
</file>

<file path=customXml/itemProps3.xml><?xml version="1.0" encoding="utf-8"?>
<ds:datastoreItem xmlns:ds="http://schemas.openxmlformats.org/officeDocument/2006/customXml" ds:itemID="{0A4F54BA-E399-4E97-B1B7-76FD025F8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1c886-fb0b-47c0-9bfb-36531dcfaec3"/>
    <ds:schemaRef ds:uri="2fb35a5b-add1-4edc-9c71-842afc6ed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ABD91-80D5-422D-8993-4B0BEAD637A4}">
  <ds:schemaRefs>
    <ds:schemaRef ds:uri="http://schemas.openxmlformats.org/officeDocument/2006/bibliography"/>
  </ds:schemaRefs>
</ds:datastoreItem>
</file>

<file path=customXml/itemProps5.xml><?xml version="1.0" encoding="utf-8"?>
<ds:datastoreItem xmlns:ds="http://schemas.openxmlformats.org/officeDocument/2006/customXml" ds:itemID="{325F7343-4E33-464E-9533-A3DF5D332BF8}">
  <ds:schemaRefs>
    <ds:schemaRef ds:uri="http://schemas.microsoft.com/office/2006/metadata/properties"/>
    <ds:schemaRef ds:uri="http://schemas.microsoft.com/office/infopath/2007/PartnerControls"/>
    <ds:schemaRef ds:uri="0e61c886-fb0b-47c0-9bfb-36531dcfaec3"/>
    <ds:schemaRef ds:uri="2fb35a5b-add1-4edc-9c71-842afc6edcba"/>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5</TotalTime>
  <Pages>17</Pages>
  <Words>11198</Words>
  <Characters>63830</Characters>
  <Application>Microsoft Office Word</Application>
  <DocSecurity>0</DocSecurity>
  <Lines>531</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 33 23.13 Overhead Rapid Coiling Doors CSI Spec SM2600L</vt:lpstr>
      <vt:lpstr>HM-Brief V1.0</vt:lpstr>
    </vt:vector>
  </TitlesOfParts>
  <Company>HöRMANN High Performance Doors</Company>
  <LinksUpToDate>false</LinksUpToDate>
  <CharactersWithSpaces>74879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SM2600L</dc:title>
  <dc:subject>Hörmann Speed-Master® 2600 L</dc:subject>
  <dc:creator>HöRMANN High Performance Doors</dc:creator>
  <cp:keywords>High Performance Doors, Speed Master, 2600 L, CSI Specs</cp:keywords>
  <cp:lastModifiedBy>Eric van Wesenbeeck</cp:lastModifiedBy>
  <cp:revision>10</cp:revision>
  <cp:lastPrinted>2023-03-08T15:31:00Z</cp:lastPrinted>
  <dcterms:created xsi:type="dcterms:W3CDTF">2023-03-08T15:26:00Z</dcterms:created>
  <dcterms:modified xsi:type="dcterms:W3CDTF">2024-02-14T15:24:00Z</dcterms:modified>
  <cp:category>Overhead Fabric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